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947D2" w:rsidRDefault="00A947D2" w:rsidP="00A947D2">
      <w:pPr>
        <w:pStyle w:val="Nzev"/>
        <w:jc w:val="center"/>
        <w:rPr>
          <w:rFonts w:eastAsia="Calibri"/>
        </w:rPr>
      </w:pPr>
      <w:r>
        <w:rPr>
          <w:rFonts w:eastAsia="Calibri"/>
        </w:rPr>
        <w:t>Seznam stavebních prací</w:t>
      </w:r>
    </w:p>
    <w:p w:rsidR="00A947D2" w:rsidRPr="00A947D2" w:rsidRDefault="00A947D2" w:rsidP="00A947D2"/>
    <w:tbl>
      <w:tblPr>
        <w:tblW w:w="9135" w:type="dxa"/>
        <w:tblInd w:w="-10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28" w:type="dxa"/>
          <w:left w:w="57" w:type="dxa"/>
          <w:bottom w:w="28" w:type="dxa"/>
          <w:right w:w="57" w:type="dxa"/>
        </w:tblCellMar>
        <w:tblLook w:val="01E0" w:firstRow="1" w:lastRow="1" w:firstColumn="1" w:lastColumn="1" w:noHBand="0" w:noVBand="0"/>
      </w:tblPr>
      <w:tblGrid>
        <w:gridCol w:w="3043"/>
        <w:gridCol w:w="6092"/>
      </w:tblGrid>
      <w:tr w:rsidR="00A947D2" w:rsidTr="00E43638">
        <w:trPr>
          <w:trHeight w:val="340"/>
        </w:trPr>
        <w:tc>
          <w:tcPr>
            <w:tcW w:w="30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947D2" w:rsidRDefault="00A947D2" w:rsidP="00E43638">
            <w:pPr>
              <w:pStyle w:val="Styl2"/>
              <w:numPr>
                <w:ilvl w:val="0"/>
                <w:numId w:val="0"/>
              </w:numPr>
              <w:spacing w:before="0" w:after="0" w:line="240" w:lineRule="auto"/>
              <w:ind w:left="851" w:hanging="851"/>
              <w:rPr>
                <w:rFonts w:eastAsia="Times New Roman"/>
                <w:b/>
                <w:bCs/>
                <w:color w:val="000000" w:themeColor="text1"/>
                <w:lang w:eastAsia="en-US"/>
              </w:rPr>
            </w:pPr>
            <w:r>
              <w:rPr>
                <w:b/>
                <w:bCs/>
                <w:color w:val="000000" w:themeColor="text1"/>
                <w:lang w:eastAsia="en-US"/>
              </w:rPr>
              <w:t>Název veřejné zakázky</w:t>
            </w:r>
          </w:p>
        </w:tc>
        <w:tc>
          <w:tcPr>
            <w:tcW w:w="60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947D2" w:rsidRPr="008B7D0F" w:rsidRDefault="000F5D33" w:rsidP="00AD0EAE">
            <w:pPr>
              <w:pStyle w:val="Styl2"/>
              <w:numPr>
                <w:ilvl w:val="0"/>
                <w:numId w:val="0"/>
              </w:numPr>
              <w:spacing w:before="60" w:after="60" w:line="240" w:lineRule="auto"/>
              <w:jc w:val="left"/>
              <w:rPr>
                <w:b/>
              </w:rPr>
            </w:pPr>
            <w:r>
              <w:rPr>
                <w:b/>
              </w:rPr>
              <w:t>Oprava obrub a chodníků na ul. U Kuchyňky, Třebíč</w:t>
            </w:r>
            <w:bookmarkStart w:id="0" w:name="_GoBack"/>
            <w:bookmarkEnd w:id="0"/>
          </w:p>
        </w:tc>
      </w:tr>
      <w:tr w:rsidR="00A947D2" w:rsidTr="00E43638">
        <w:trPr>
          <w:trHeight w:val="340"/>
        </w:trPr>
        <w:tc>
          <w:tcPr>
            <w:tcW w:w="30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947D2" w:rsidRDefault="00A947D2" w:rsidP="00E43638">
            <w:pPr>
              <w:pStyle w:val="Styl2"/>
              <w:numPr>
                <w:ilvl w:val="0"/>
                <w:numId w:val="0"/>
              </w:numPr>
              <w:spacing w:before="0" w:after="0" w:line="240" w:lineRule="auto"/>
              <w:ind w:left="851" w:hanging="851"/>
              <w:rPr>
                <w:bCs/>
                <w:color w:val="000000" w:themeColor="text1"/>
                <w:lang w:eastAsia="en-US"/>
              </w:rPr>
            </w:pPr>
            <w:r>
              <w:rPr>
                <w:bCs/>
                <w:color w:val="000000" w:themeColor="text1"/>
                <w:lang w:eastAsia="en-US"/>
              </w:rPr>
              <w:t>Název účastníka</w:t>
            </w:r>
          </w:p>
        </w:tc>
        <w:tc>
          <w:tcPr>
            <w:tcW w:w="60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947D2" w:rsidRPr="008D51D6" w:rsidRDefault="00A947D2" w:rsidP="00E43638">
            <w:pPr>
              <w:pStyle w:val="Styl2"/>
              <w:numPr>
                <w:ilvl w:val="0"/>
                <w:numId w:val="0"/>
              </w:numPr>
              <w:spacing w:before="0" w:after="0" w:line="240" w:lineRule="auto"/>
              <w:rPr>
                <w:b/>
                <w:color w:val="000000" w:themeColor="text1"/>
                <w:lang w:eastAsia="en-US"/>
              </w:rPr>
            </w:pPr>
            <w:r w:rsidRPr="008D51D6">
              <w:rPr>
                <w:rStyle w:val="doplnuchazeChar"/>
                <w:rFonts w:eastAsia="Calibri"/>
                <w:highlight w:val="yellow"/>
              </w:rPr>
              <w:t>[doplní účastník]</w:t>
            </w:r>
          </w:p>
        </w:tc>
      </w:tr>
    </w:tbl>
    <w:p w:rsidR="00A947D2" w:rsidRDefault="00A947D2" w:rsidP="00A947D2">
      <w:pPr>
        <w:pStyle w:val="Psmena"/>
        <w:numPr>
          <w:ilvl w:val="0"/>
          <w:numId w:val="0"/>
        </w:numPr>
        <w:ind w:left="851" w:hanging="284"/>
      </w:pPr>
    </w:p>
    <w:p w:rsidR="00A947D2" w:rsidRDefault="00A947D2" w:rsidP="00A947D2">
      <w:pPr>
        <w:spacing w:before="240" w:after="0" w:line="240" w:lineRule="auto"/>
        <w:ind w:left="2829" w:hanging="2829"/>
        <w:rPr>
          <w:rFonts w:ascii="Arial" w:eastAsia="Times New Roman" w:hAnsi="Arial" w:cs="Arial"/>
          <w:b/>
          <w:lang w:bidi="en-US"/>
        </w:rPr>
      </w:pPr>
      <w:r>
        <w:rPr>
          <w:rFonts w:ascii="Arial" w:eastAsia="Times New Roman" w:hAnsi="Arial" w:cs="Arial"/>
          <w:b/>
          <w:lang w:bidi="en-US"/>
        </w:rPr>
        <w:t>Stavební práce č. 1</w:t>
      </w:r>
    </w:p>
    <w:tbl>
      <w:tblPr>
        <w:tblStyle w:val="Mkatabulky1"/>
        <w:tblW w:w="9010" w:type="dxa"/>
        <w:tblInd w:w="57" w:type="dxa"/>
        <w:tblLook w:val="04A0" w:firstRow="1" w:lastRow="0" w:firstColumn="1" w:lastColumn="0" w:noHBand="0" w:noVBand="1"/>
      </w:tblPr>
      <w:tblGrid>
        <w:gridCol w:w="3340"/>
        <w:gridCol w:w="5670"/>
      </w:tblGrid>
      <w:tr w:rsidR="00A947D2" w:rsidTr="00E43638">
        <w:tc>
          <w:tcPr>
            <w:tcW w:w="3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47D2" w:rsidRDefault="00A947D2" w:rsidP="00E43638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Název práce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47D2" w:rsidRDefault="00A947D2" w:rsidP="00E43638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A947D2" w:rsidTr="00E43638">
        <w:tc>
          <w:tcPr>
            <w:tcW w:w="3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47D2" w:rsidRDefault="00A947D2" w:rsidP="00E43638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Objednatel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47D2" w:rsidRDefault="00A947D2" w:rsidP="00E43638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A947D2" w:rsidTr="00E43638">
        <w:tc>
          <w:tcPr>
            <w:tcW w:w="3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47D2" w:rsidRDefault="00A947D2" w:rsidP="00E43638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Stručný popis práce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47D2" w:rsidRDefault="00A947D2" w:rsidP="00E43638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A947D2" w:rsidTr="00E43638">
        <w:tc>
          <w:tcPr>
            <w:tcW w:w="3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47D2" w:rsidRDefault="00A947D2" w:rsidP="00E43638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Cena práce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47D2" w:rsidRDefault="00A947D2" w:rsidP="00E43638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A947D2" w:rsidTr="00E43638">
        <w:tc>
          <w:tcPr>
            <w:tcW w:w="3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47D2" w:rsidRDefault="00A947D2" w:rsidP="00E43638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Doba poskytnutí práce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47D2" w:rsidRDefault="00A947D2" w:rsidP="00E43638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A947D2" w:rsidTr="00E43638">
        <w:tc>
          <w:tcPr>
            <w:tcW w:w="3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47D2" w:rsidRDefault="00A947D2" w:rsidP="00E43638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Kontaktní osoba objednatele (jméno, tel., e-mail)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47D2" w:rsidRDefault="00A947D2" w:rsidP="00E43638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</w:tbl>
    <w:p w:rsidR="00A947D2" w:rsidRDefault="00A947D2" w:rsidP="00A947D2">
      <w:pPr>
        <w:spacing w:before="240" w:after="0" w:line="240" w:lineRule="auto"/>
        <w:rPr>
          <w:rFonts w:ascii="Arial" w:eastAsia="Times New Roman" w:hAnsi="Arial" w:cs="Arial"/>
          <w:b/>
          <w:lang w:bidi="en-US"/>
        </w:rPr>
      </w:pPr>
      <w:r>
        <w:rPr>
          <w:rFonts w:ascii="Arial" w:eastAsia="Times New Roman" w:hAnsi="Arial" w:cs="Arial"/>
          <w:b/>
          <w:lang w:bidi="en-US"/>
        </w:rPr>
        <w:t>Stavební práce č. 2</w:t>
      </w:r>
    </w:p>
    <w:tbl>
      <w:tblPr>
        <w:tblStyle w:val="Mkatabulky1"/>
        <w:tblW w:w="9010" w:type="dxa"/>
        <w:tblInd w:w="57" w:type="dxa"/>
        <w:tblLook w:val="04A0" w:firstRow="1" w:lastRow="0" w:firstColumn="1" w:lastColumn="0" w:noHBand="0" w:noVBand="1"/>
      </w:tblPr>
      <w:tblGrid>
        <w:gridCol w:w="3340"/>
        <w:gridCol w:w="5670"/>
      </w:tblGrid>
      <w:tr w:rsidR="00A947D2" w:rsidTr="00E43638">
        <w:tc>
          <w:tcPr>
            <w:tcW w:w="3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47D2" w:rsidRDefault="00A947D2" w:rsidP="00E43638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Název práce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47D2" w:rsidRDefault="00A947D2" w:rsidP="00E43638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A947D2" w:rsidTr="00E43638">
        <w:tc>
          <w:tcPr>
            <w:tcW w:w="3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47D2" w:rsidRDefault="00A947D2" w:rsidP="00E43638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Objednatel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47D2" w:rsidRDefault="00A947D2" w:rsidP="00E43638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A947D2" w:rsidTr="00E43638">
        <w:tc>
          <w:tcPr>
            <w:tcW w:w="3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47D2" w:rsidRDefault="00A947D2" w:rsidP="00E43638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Stručný popis práce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47D2" w:rsidRDefault="00A947D2" w:rsidP="00E43638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A947D2" w:rsidTr="00E43638">
        <w:tc>
          <w:tcPr>
            <w:tcW w:w="3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47D2" w:rsidRDefault="00A947D2" w:rsidP="00E43638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Cena práce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47D2" w:rsidRDefault="00A947D2" w:rsidP="00E43638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A947D2" w:rsidTr="00E43638">
        <w:tc>
          <w:tcPr>
            <w:tcW w:w="3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47D2" w:rsidRDefault="00A947D2" w:rsidP="00E43638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Doba poskytnutí práce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47D2" w:rsidRDefault="00A947D2" w:rsidP="00E43638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A947D2" w:rsidTr="00E43638">
        <w:tc>
          <w:tcPr>
            <w:tcW w:w="3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47D2" w:rsidRDefault="00A947D2" w:rsidP="00E43638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Kontaktní osoba objednatele (jméno, tel., e-mail)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47D2" w:rsidRDefault="00A947D2" w:rsidP="00E43638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</w:tbl>
    <w:p w:rsidR="00A947D2" w:rsidRDefault="00A947D2" w:rsidP="00A947D2">
      <w:pPr>
        <w:spacing w:before="240" w:after="0" w:line="240" w:lineRule="auto"/>
        <w:rPr>
          <w:rFonts w:ascii="Arial" w:eastAsia="Times New Roman" w:hAnsi="Arial" w:cs="Arial"/>
          <w:b/>
          <w:lang w:bidi="en-US"/>
        </w:rPr>
      </w:pPr>
      <w:r>
        <w:rPr>
          <w:rFonts w:ascii="Arial" w:eastAsia="Times New Roman" w:hAnsi="Arial" w:cs="Arial"/>
          <w:b/>
          <w:lang w:bidi="en-US"/>
        </w:rPr>
        <w:t>Stavební práce č. 3</w:t>
      </w:r>
    </w:p>
    <w:tbl>
      <w:tblPr>
        <w:tblStyle w:val="Mkatabulky1"/>
        <w:tblW w:w="9010" w:type="dxa"/>
        <w:tblInd w:w="57" w:type="dxa"/>
        <w:tblLook w:val="04A0" w:firstRow="1" w:lastRow="0" w:firstColumn="1" w:lastColumn="0" w:noHBand="0" w:noVBand="1"/>
      </w:tblPr>
      <w:tblGrid>
        <w:gridCol w:w="3340"/>
        <w:gridCol w:w="5670"/>
      </w:tblGrid>
      <w:tr w:rsidR="00A947D2" w:rsidTr="00E43638">
        <w:tc>
          <w:tcPr>
            <w:tcW w:w="3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47D2" w:rsidRDefault="00A947D2" w:rsidP="00E43638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Název práce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47D2" w:rsidRDefault="00A947D2" w:rsidP="00E43638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A947D2" w:rsidTr="00E43638">
        <w:tc>
          <w:tcPr>
            <w:tcW w:w="3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47D2" w:rsidRDefault="00A947D2" w:rsidP="00E43638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Objednatel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47D2" w:rsidRDefault="00A947D2" w:rsidP="00E43638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A947D2" w:rsidTr="00E43638">
        <w:tc>
          <w:tcPr>
            <w:tcW w:w="3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47D2" w:rsidRDefault="00A947D2" w:rsidP="00E43638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Stručný popis práce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47D2" w:rsidRDefault="00A947D2" w:rsidP="00E43638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A947D2" w:rsidTr="00E43638">
        <w:tc>
          <w:tcPr>
            <w:tcW w:w="3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47D2" w:rsidRDefault="00A947D2" w:rsidP="00E43638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Cena práce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47D2" w:rsidRDefault="00A947D2" w:rsidP="00E43638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A947D2" w:rsidTr="00E43638">
        <w:tc>
          <w:tcPr>
            <w:tcW w:w="3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47D2" w:rsidRDefault="00A947D2" w:rsidP="00E43638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Doba poskytnutí práce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47D2" w:rsidRDefault="00A947D2" w:rsidP="00E43638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A947D2" w:rsidTr="00E43638">
        <w:tc>
          <w:tcPr>
            <w:tcW w:w="3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47D2" w:rsidRDefault="00A947D2" w:rsidP="00E43638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Kontaktní osoba objednatele (jméno, tel., e-mail)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47D2" w:rsidRDefault="00A947D2" w:rsidP="00E43638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</w:tbl>
    <w:p w:rsidR="00A947D2" w:rsidRDefault="00A947D2" w:rsidP="00A947D2">
      <w:pPr>
        <w:spacing w:before="120" w:after="120"/>
        <w:jc w:val="both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 xml:space="preserve">Jako účastník v zadávacím řízení čestně prohlašuji, že výše uvedené stavební práce byly realizovány řádně, odborně a včas. </w:t>
      </w:r>
    </w:p>
    <w:p w:rsidR="00A947D2" w:rsidRDefault="00A947D2" w:rsidP="00A947D2">
      <w:pPr>
        <w:pStyle w:val="Styl2"/>
        <w:numPr>
          <w:ilvl w:val="0"/>
          <w:numId w:val="0"/>
        </w:numPr>
        <w:spacing w:before="0" w:after="0" w:line="240" w:lineRule="auto"/>
        <w:ind w:left="851" w:hanging="851"/>
        <w:rPr>
          <w:highlight w:val="yellow"/>
        </w:rPr>
      </w:pPr>
    </w:p>
    <w:p w:rsidR="00A947D2" w:rsidRDefault="00A947D2" w:rsidP="00A947D2">
      <w:pPr>
        <w:pStyle w:val="Styl2"/>
        <w:numPr>
          <w:ilvl w:val="0"/>
          <w:numId w:val="0"/>
        </w:numPr>
        <w:spacing w:before="0" w:after="0" w:line="240" w:lineRule="auto"/>
        <w:ind w:left="851" w:hanging="851"/>
      </w:pPr>
      <w:r w:rsidRPr="008D51D6">
        <w:rPr>
          <w:highlight w:val="yellow"/>
        </w:rPr>
        <w:t xml:space="preserve">V ……… dne …… </w:t>
      </w:r>
    </w:p>
    <w:p w:rsidR="00A947D2" w:rsidRPr="008D51D6" w:rsidRDefault="00A947D2" w:rsidP="00A947D2">
      <w:pPr>
        <w:pStyle w:val="Styl2"/>
        <w:numPr>
          <w:ilvl w:val="0"/>
          <w:numId w:val="0"/>
        </w:numPr>
        <w:spacing w:before="0" w:after="0" w:line="240" w:lineRule="auto"/>
        <w:ind w:left="851" w:hanging="851"/>
      </w:pPr>
    </w:p>
    <w:p w:rsidR="00A947D2" w:rsidRPr="008D51D6" w:rsidRDefault="00A947D2" w:rsidP="00A947D2">
      <w:pPr>
        <w:pStyle w:val="Styl2"/>
        <w:numPr>
          <w:ilvl w:val="0"/>
          <w:numId w:val="0"/>
        </w:numPr>
        <w:spacing w:before="0" w:after="0" w:line="240" w:lineRule="auto"/>
        <w:ind w:left="851" w:hanging="851"/>
      </w:pPr>
    </w:p>
    <w:p w:rsidR="00A947D2" w:rsidRPr="008D51D6" w:rsidRDefault="00A947D2" w:rsidP="00A947D2">
      <w:pPr>
        <w:pStyle w:val="Styl2"/>
        <w:numPr>
          <w:ilvl w:val="0"/>
          <w:numId w:val="0"/>
        </w:numPr>
        <w:spacing w:before="0" w:after="0" w:line="240" w:lineRule="auto"/>
        <w:ind w:left="851" w:hanging="851"/>
      </w:pPr>
    </w:p>
    <w:p w:rsidR="00A947D2" w:rsidRPr="008D51D6" w:rsidRDefault="00A947D2" w:rsidP="00A947D2">
      <w:pPr>
        <w:pStyle w:val="Styl2"/>
        <w:numPr>
          <w:ilvl w:val="0"/>
          <w:numId w:val="0"/>
        </w:numPr>
        <w:spacing w:before="0" w:after="0" w:line="240" w:lineRule="auto"/>
        <w:ind w:left="851" w:hanging="851"/>
      </w:pPr>
    </w:p>
    <w:p w:rsidR="00A947D2" w:rsidRPr="008D51D6" w:rsidRDefault="00A947D2" w:rsidP="00A947D2">
      <w:pPr>
        <w:pStyle w:val="Styl2"/>
        <w:numPr>
          <w:ilvl w:val="0"/>
          <w:numId w:val="0"/>
        </w:numPr>
        <w:spacing w:before="0" w:after="0" w:line="240" w:lineRule="auto"/>
        <w:ind w:left="851" w:hanging="851"/>
      </w:pPr>
      <w:r w:rsidRPr="008D51D6">
        <w:t>……………….………………………………………………</w:t>
      </w:r>
    </w:p>
    <w:p w:rsidR="00A947D2" w:rsidRPr="008D51D6" w:rsidRDefault="00A947D2" w:rsidP="00A947D2">
      <w:pPr>
        <w:pStyle w:val="Obyejn"/>
        <w:rPr>
          <w:sz w:val="22"/>
          <w:szCs w:val="22"/>
          <w:highlight w:val="yellow"/>
        </w:rPr>
      </w:pPr>
      <w:r w:rsidRPr="008D51D6">
        <w:rPr>
          <w:color w:val="auto"/>
          <w:sz w:val="22"/>
          <w:szCs w:val="22"/>
          <w:highlight w:val="yellow"/>
        </w:rPr>
        <w:t>Jméno, funkce a podpis oprávněné osoby</w:t>
      </w:r>
    </w:p>
    <w:p w:rsidR="004476F9" w:rsidRDefault="004476F9"/>
    <w:sectPr w:rsidR="004476F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D15F8D"/>
    <w:multiLevelType w:val="multilevel"/>
    <w:tmpl w:val="4D041F5A"/>
    <w:lvl w:ilvl="0">
      <w:start w:val="1"/>
      <w:numFmt w:val="decimal"/>
      <w:pStyle w:val="Nadpis1"/>
      <w:lvlText w:val="%1."/>
      <w:lvlJc w:val="left"/>
      <w:pPr>
        <w:ind w:left="851" w:hanging="851"/>
      </w:pPr>
      <w:rPr>
        <w:rFonts w:hint="default"/>
      </w:rPr>
    </w:lvl>
    <w:lvl w:ilvl="1">
      <w:start w:val="1"/>
      <w:numFmt w:val="decimal"/>
      <w:pStyle w:val="Nadpisrove2"/>
      <w:lvlText w:val="%1.%2."/>
      <w:lvlJc w:val="left"/>
      <w:pPr>
        <w:ind w:left="851" w:hanging="851"/>
      </w:pPr>
      <w:rPr>
        <w:rFonts w:hint="default"/>
        <w:b/>
      </w:rPr>
    </w:lvl>
    <w:lvl w:ilvl="2">
      <w:start w:val="1"/>
      <w:numFmt w:val="decimal"/>
      <w:pStyle w:val="Styl2"/>
      <w:lvlText w:val="%1.%2.%3."/>
      <w:lvlJc w:val="left"/>
      <w:pPr>
        <w:ind w:left="851" w:hanging="851"/>
      </w:pPr>
      <w:rPr>
        <w:rFonts w:ascii="Arial" w:hAnsi="Arial" w:cs="Arial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sz w:val="22"/>
        <w:szCs w:val="22"/>
        <w:u w:val="none"/>
        <w:effect w:val="none"/>
        <w:vertAlign w:val="baseline"/>
        <w:em w:val="none"/>
        <w:specVanish w:val="0"/>
      </w:rPr>
    </w:lvl>
    <w:lvl w:ilvl="3">
      <w:start w:val="1"/>
      <w:numFmt w:val="lowerLetter"/>
      <w:lvlRestart w:val="0"/>
      <w:pStyle w:val="Psmena"/>
      <w:lvlText w:val="%4)"/>
      <w:lvlJc w:val="left"/>
      <w:pPr>
        <w:ind w:left="568" w:hanging="28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2FAB"/>
    <w:rsid w:val="000F5D33"/>
    <w:rsid w:val="004476F9"/>
    <w:rsid w:val="00A947D2"/>
    <w:rsid w:val="00AD0EAE"/>
    <w:rsid w:val="00D22F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C1FD13"/>
  <w15:chartTrackingRefBased/>
  <w15:docId w15:val="{420BE3EA-20F4-4818-A7BC-FF277B8C5C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rsid w:val="00A947D2"/>
    <w:pPr>
      <w:spacing w:after="200" w:line="276" w:lineRule="auto"/>
    </w:pPr>
  </w:style>
  <w:style w:type="paragraph" w:styleId="Nadpis1">
    <w:name w:val="heading 1"/>
    <w:aliases w:val="_Nadpis 1"/>
    <w:basedOn w:val="Normln"/>
    <w:next w:val="Styl2"/>
    <w:link w:val="Nadpis1Char"/>
    <w:uiPriority w:val="99"/>
    <w:qFormat/>
    <w:rsid w:val="00A947D2"/>
    <w:pPr>
      <w:keepNext/>
      <w:keepLines/>
      <w:numPr>
        <w:numId w:val="1"/>
      </w:numPr>
      <w:pBdr>
        <w:top w:val="single" w:sz="12" w:space="1" w:color="808080" w:themeColor="background1" w:themeShade="80" w:shadow="1"/>
        <w:left w:val="single" w:sz="12" w:space="4" w:color="808080" w:themeColor="background1" w:themeShade="80" w:shadow="1"/>
        <w:bottom w:val="single" w:sz="12" w:space="1" w:color="808080" w:themeColor="background1" w:themeShade="80" w:shadow="1"/>
        <w:right w:val="single" w:sz="12" w:space="4" w:color="808080" w:themeColor="background1" w:themeShade="80" w:shadow="1"/>
      </w:pBdr>
      <w:spacing w:before="480" w:after="120"/>
      <w:outlineLvl w:val="0"/>
    </w:pPr>
    <w:rPr>
      <w:rFonts w:ascii="Arial" w:eastAsiaTheme="majorEastAsia" w:hAnsi="Arial" w:cs="Arial"/>
      <w:b/>
      <w:bCs/>
      <w:caps/>
      <w:color w:val="808080" w:themeColor="background1" w:themeShade="80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A947D2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aliases w:val="_Nadpis 1 Char"/>
    <w:basedOn w:val="Standardnpsmoodstavce"/>
    <w:link w:val="Nadpis1"/>
    <w:uiPriority w:val="99"/>
    <w:rsid w:val="00A947D2"/>
    <w:rPr>
      <w:rFonts w:ascii="Arial" w:eastAsiaTheme="majorEastAsia" w:hAnsi="Arial" w:cs="Arial"/>
      <w:b/>
      <w:bCs/>
      <w:caps/>
      <w:color w:val="808080" w:themeColor="background1" w:themeShade="80"/>
      <w:sz w:val="28"/>
      <w:szCs w:val="28"/>
    </w:rPr>
  </w:style>
  <w:style w:type="paragraph" w:customStyle="1" w:styleId="Styl2">
    <w:name w:val="Styl2"/>
    <w:basedOn w:val="Bezmezer"/>
    <w:link w:val="Styl2Char"/>
    <w:uiPriority w:val="99"/>
    <w:qFormat/>
    <w:rsid w:val="00A947D2"/>
    <w:pPr>
      <w:numPr>
        <w:ilvl w:val="2"/>
        <w:numId w:val="1"/>
      </w:numPr>
      <w:spacing w:before="120" w:after="120" w:line="276" w:lineRule="auto"/>
      <w:jc w:val="both"/>
    </w:pPr>
    <w:rPr>
      <w:rFonts w:ascii="Arial" w:eastAsia="Calibri" w:hAnsi="Arial" w:cs="Arial"/>
      <w:lang w:eastAsia="cs-CZ"/>
    </w:rPr>
  </w:style>
  <w:style w:type="character" w:customStyle="1" w:styleId="Styl2Char">
    <w:name w:val="Styl2 Char"/>
    <w:basedOn w:val="Standardnpsmoodstavce"/>
    <w:link w:val="Styl2"/>
    <w:uiPriority w:val="99"/>
    <w:locked/>
    <w:rsid w:val="00A947D2"/>
    <w:rPr>
      <w:rFonts w:ascii="Arial" w:eastAsia="Calibri" w:hAnsi="Arial" w:cs="Arial"/>
      <w:lang w:eastAsia="cs-CZ"/>
    </w:rPr>
  </w:style>
  <w:style w:type="paragraph" w:customStyle="1" w:styleId="Psmena">
    <w:name w:val="Písmena"/>
    <w:link w:val="PsmenaChar"/>
    <w:uiPriority w:val="99"/>
    <w:qFormat/>
    <w:rsid w:val="00A947D2"/>
    <w:pPr>
      <w:numPr>
        <w:ilvl w:val="3"/>
        <w:numId w:val="1"/>
      </w:numPr>
      <w:spacing w:after="0" w:line="276" w:lineRule="auto"/>
      <w:ind w:left="851"/>
      <w:jc w:val="both"/>
    </w:pPr>
    <w:rPr>
      <w:rFonts w:ascii="Arial" w:eastAsiaTheme="majorEastAsia" w:hAnsi="Arial" w:cs="Arial"/>
      <w:bCs/>
    </w:rPr>
  </w:style>
  <w:style w:type="character" w:customStyle="1" w:styleId="PsmenaChar">
    <w:name w:val="Písmena Char"/>
    <w:basedOn w:val="Standardnpsmoodstavce"/>
    <w:link w:val="Psmena"/>
    <w:uiPriority w:val="99"/>
    <w:rsid w:val="00A947D2"/>
    <w:rPr>
      <w:rFonts w:ascii="Arial" w:eastAsiaTheme="majorEastAsia" w:hAnsi="Arial" w:cs="Arial"/>
      <w:bCs/>
    </w:rPr>
  </w:style>
  <w:style w:type="paragraph" w:customStyle="1" w:styleId="Obyejn">
    <w:name w:val="Obyčejný"/>
    <w:basedOn w:val="Normln"/>
    <w:link w:val="ObyejnChar"/>
    <w:qFormat/>
    <w:rsid w:val="00A947D2"/>
    <w:pPr>
      <w:spacing w:after="0" w:line="240" w:lineRule="auto"/>
    </w:pPr>
    <w:rPr>
      <w:rFonts w:ascii="Arial" w:eastAsia="Times New Roman" w:hAnsi="Arial" w:cs="Arial"/>
      <w:color w:val="1F497D"/>
      <w:sz w:val="24"/>
      <w:szCs w:val="24"/>
      <w:lang w:eastAsia="cs-CZ"/>
    </w:rPr>
  </w:style>
  <w:style w:type="character" w:customStyle="1" w:styleId="ObyejnChar">
    <w:name w:val="Obyčejný Char"/>
    <w:basedOn w:val="Standardnpsmoodstavce"/>
    <w:link w:val="Obyejn"/>
    <w:rsid w:val="00A947D2"/>
    <w:rPr>
      <w:rFonts w:ascii="Arial" w:eastAsia="Times New Roman" w:hAnsi="Arial" w:cs="Arial"/>
      <w:color w:val="1F497D"/>
      <w:sz w:val="24"/>
      <w:szCs w:val="24"/>
      <w:lang w:eastAsia="cs-CZ"/>
    </w:rPr>
  </w:style>
  <w:style w:type="paragraph" w:customStyle="1" w:styleId="Nadpisrove2">
    <w:name w:val="Nadpis úroveň 2"/>
    <w:basedOn w:val="Nadpis2"/>
    <w:next w:val="Styl2"/>
    <w:qFormat/>
    <w:rsid w:val="00A947D2"/>
    <w:pPr>
      <w:keepLines w:val="0"/>
      <w:numPr>
        <w:ilvl w:val="1"/>
        <w:numId w:val="1"/>
      </w:numPr>
      <w:tabs>
        <w:tab w:val="num" w:pos="360"/>
      </w:tabs>
      <w:spacing w:before="240" w:after="120"/>
      <w:ind w:left="0" w:firstLine="0"/>
      <w:jc w:val="both"/>
    </w:pPr>
    <w:rPr>
      <w:rFonts w:ascii="Arial" w:eastAsia="Calibri" w:hAnsi="Arial" w:cs="Arial"/>
      <w:b/>
      <w:smallCaps/>
      <w:color w:val="000000" w:themeColor="text1"/>
      <w:sz w:val="22"/>
      <w:szCs w:val="22"/>
    </w:rPr>
  </w:style>
  <w:style w:type="paragraph" w:customStyle="1" w:styleId="Nadpisedit">
    <w:name w:val="Nadpis_edit"/>
    <w:basedOn w:val="Nadpis1"/>
    <w:link w:val="NadpiseditChar"/>
    <w:qFormat/>
    <w:rsid w:val="00A947D2"/>
    <w:pPr>
      <w:numPr>
        <w:numId w:val="0"/>
      </w:numPr>
      <w:spacing w:before="0"/>
      <w:jc w:val="center"/>
    </w:pPr>
  </w:style>
  <w:style w:type="paragraph" w:customStyle="1" w:styleId="doplnuchaze">
    <w:name w:val="doplní uchazeč"/>
    <w:basedOn w:val="Normln"/>
    <w:link w:val="doplnuchazeChar"/>
    <w:rsid w:val="00A947D2"/>
    <w:pPr>
      <w:spacing w:after="120" w:line="280" w:lineRule="exact"/>
      <w:jc w:val="center"/>
    </w:pPr>
    <w:rPr>
      <w:rFonts w:ascii="Calibri" w:eastAsia="Times New Roman" w:hAnsi="Calibri" w:cs="Times New Roman"/>
      <w:b/>
      <w:sz w:val="20"/>
      <w:szCs w:val="20"/>
      <w:lang w:eastAsia="cs-CZ"/>
    </w:rPr>
  </w:style>
  <w:style w:type="character" w:customStyle="1" w:styleId="NadpiseditChar">
    <w:name w:val="Nadpis_edit Char"/>
    <w:basedOn w:val="Standardnpsmoodstavce"/>
    <w:link w:val="Nadpisedit"/>
    <w:rsid w:val="00A947D2"/>
    <w:rPr>
      <w:rFonts w:ascii="Arial" w:eastAsiaTheme="majorEastAsia" w:hAnsi="Arial" w:cs="Arial"/>
      <w:b/>
      <w:bCs/>
      <w:caps/>
      <w:color w:val="808080" w:themeColor="background1" w:themeShade="80"/>
      <w:sz w:val="28"/>
      <w:szCs w:val="28"/>
    </w:rPr>
  </w:style>
  <w:style w:type="character" w:customStyle="1" w:styleId="doplnuchazeChar">
    <w:name w:val="doplní uchazeč Char"/>
    <w:link w:val="doplnuchaze"/>
    <w:locked/>
    <w:rsid w:val="00A947D2"/>
    <w:rPr>
      <w:rFonts w:ascii="Calibri" w:eastAsia="Times New Roman" w:hAnsi="Calibri" w:cs="Times New Roman"/>
      <w:b/>
      <w:sz w:val="20"/>
      <w:szCs w:val="20"/>
      <w:lang w:eastAsia="cs-CZ"/>
    </w:rPr>
  </w:style>
  <w:style w:type="table" w:customStyle="1" w:styleId="Mkatabulky1">
    <w:name w:val="Mřížka tabulky1"/>
    <w:basedOn w:val="Normlntabulka"/>
    <w:next w:val="Mkatabulky"/>
    <w:rsid w:val="00A947D2"/>
    <w:pPr>
      <w:spacing w:after="0" w:line="240" w:lineRule="auto"/>
    </w:pPr>
    <w:rPr>
      <w:rFonts w:ascii="Calibri" w:eastAsia="Calibri" w:hAnsi="Calibri" w:cs="Times New Roman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mezer">
    <w:name w:val="No Spacing"/>
    <w:uiPriority w:val="1"/>
    <w:qFormat/>
    <w:rsid w:val="00A947D2"/>
    <w:pPr>
      <w:spacing w:after="0" w:line="240" w:lineRule="auto"/>
    </w:pPr>
  </w:style>
  <w:style w:type="character" w:customStyle="1" w:styleId="Nadpis2Char">
    <w:name w:val="Nadpis 2 Char"/>
    <w:basedOn w:val="Standardnpsmoodstavce"/>
    <w:link w:val="Nadpis2"/>
    <w:uiPriority w:val="9"/>
    <w:semiHidden/>
    <w:rsid w:val="00A947D2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table" w:styleId="Mkatabulky">
    <w:name w:val="Table Grid"/>
    <w:basedOn w:val="Normlntabulka"/>
    <w:uiPriority w:val="39"/>
    <w:rsid w:val="00A947D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zev">
    <w:name w:val="Title"/>
    <w:basedOn w:val="Normln"/>
    <w:next w:val="Normln"/>
    <w:link w:val="NzevChar"/>
    <w:uiPriority w:val="10"/>
    <w:qFormat/>
    <w:rsid w:val="00A947D2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A947D2"/>
    <w:rPr>
      <w:rFonts w:asciiTheme="majorHAnsi" w:eastAsiaTheme="majorEastAsia" w:hAnsiTheme="majorHAnsi" w:cstheme="majorBidi"/>
      <w:spacing w:val="-10"/>
      <w:kern w:val="28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118</Words>
  <Characters>699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Město Třebíč</Company>
  <LinksUpToDate>false</LinksUpToDate>
  <CharactersWithSpaces>816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Juránek Stanislav, Ing.</dc:creator>
  <cp:keywords/>
  <dc:description/>
  <cp:lastModifiedBy>Fidlerová Jana, Ing.</cp:lastModifiedBy>
  <cp:revision>2</cp:revision>
  <dcterms:created xsi:type="dcterms:W3CDTF">2026-02-18T06:26:00Z</dcterms:created>
  <dcterms:modified xsi:type="dcterms:W3CDTF">2026-02-18T06:26:00Z</dcterms:modified>
</cp:coreProperties>
</file>