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3872"/>
        <w:gridCol w:w="1843"/>
        <w:gridCol w:w="6136"/>
      </w:tblGrid>
      <w:tr w:rsidR="00287A0D" w:rsidRPr="00E82A99" w14:paraId="17C9C9D6" w14:textId="77777777" w:rsidTr="00A51D50"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C1DA3" w14:textId="77777777" w:rsidR="00287A0D" w:rsidRPr="00E82A99" w:rsidRDefault="00287A0D" w:rsidP="00A51D50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82A99">
              <w:rPr>
                <w:rFonts w:cs="Arial"/>
                <w:b/>
                <w:sz w:val="28"/>
                <w:szCs w:val="28"/>
              </w:rPr>
              <w:t>Krycí list nabídky</w:t>
            </w:r>
          </w:p>
        </w:tc>
      </w:tr>
      <w:tr w:rsidR="00287A0D" w:rsidRPr="00E82A99" w14:paraId="4180E8F1" w14:textId="77777777" w:rsidTr="00A51D50">
        <w:trPr>
          <w:trHeight w:val="340"/>
        </w:trPr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3350E57E" w14:textId="77777777" w:rsidR="00287A0D" w:rsidRPr="00E82A99" w:rsidRDefault="00287A0D" w:rsidP="00A51D50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1. Veřejná zakázka</w:t>
            </w:r>
          </w:p>
        </w:tc>
      </w:tr>
      <w:tr w:rsidR="009A1F4B" w:rsidRPr="00E82A99" w14:paraId="165828BC" w14:textId="77777777" w:rsidTr="00A51D50">
        <w:trPr>
          <w:trHeight w:val="340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753B0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 zakázky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66F880" w14:textId="4740C445" w:rsidR="009A1F4B" w:rsidRPr="00870010" w:rsidRDefault="00AA05A9" w:rsidP="00E737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Oprava hydroizolace zdiva bytových domů na ulici Bezručova, Kubešova a Nikodémova v Třebíči, etapa 1 – vchod 671 + 672</w:t>
            </w:r>
          </w:p>
        </w:tc>
      </w:tr>
      <w:tr w:rsidR="009A1F4B" w:rsidRPr="00E82A99" w14:paraId="3A8855E7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4F1F6CD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Druh veřejné zakázky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3A05FD0" w14:textId="6CF2FA59" w:rsidR="009A1F4B" w:rsidRPr="00E82A99" w:rsidRDefault="009A1F4B" w:rsidP="00AA05A9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 xml:space="preserve">Veřejná zakázka na </w:t>
            </w:r>
            <w:r w:rsidR="00AA05A9">
              <w:rPr>
                <w:rFonts w:cs="Arial"/>
                <w:szCs w:val="22"/>
              </w:rPr>
              <w:t>stavební práce</w:t>
            </w:r>
          </w:p>
        </w:tc>
      </w:tr>
      <w:tr w:rsidR="00145450" w:rsidRPr="00E82A99" w14:paraId="5686BCFB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4EBEA3E" w14:textId="382CE100" w:rsidR="00145450" w:rsidRPr="00E82A99" w:rsidRDefault="00145450" w:rsidP="00A51D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Režim veřejné zakázky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9860BFC" w14:textId="5169605E" w:rsidR="00145450" w:rsidRPr="00E82A99" w:rsidRDefault="00145450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Veřejná zakázka malého rozsahu</w:t>
            </w:r>
          </w:p>
        </w:tc>
      </w:tr>
      <w:tr w:rsidR="009A1F4B" w:rsidRPr="00E82A99" w14:paraId="376234F3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44042" w14:textId="7B95BDCD" w:rsidR="009A1F4B" w:rsidRPr="00E82A99" w:rsidRDefault="00145450" w:rsidP="001454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Druh</w:t>
            </w:r>
            <w:r w:rsidR="009A1F4B" w:rsidRPr="00E82A99">
              <w:rPr>
                <w:rFonts w:cs="Arial"/>
                <w:szCs w:val="22"/>
              </w:rPr>
              <w:t xml:space="preserve"> zadávacího řízení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1E671" w14:textId="0480B85E" w:rsidR="009A1F4B" w:rsidRPr="00E82A99" w:rsidRDefault="00AF034B" w:rsidP="00A51D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VZMR s uveřejněním výzvy</w:t>
            </w:r>
          </w:p>
        </w:tc>
      </w:tr>
      <w:tr w:rsidR="00287A0D" w:rsidRPr="00E82A99" w14:paraId="11B3B96C" w14:textId="77777777" w:rsidTr="00A51D50">
        <w:trPr>
          <w:trHeight w:val="340"/>
        </w:trPr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4D961516" w14:textId="77777777" w:rsidR="00287A0D" w:rsidRPr="00E82A99" w:rsidRDefault="00287A0D" w:rsidP="00A51D50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2. Základní identifikační údaje o uchazeči</w:t>
            </w:r>
          </w:p>
        </w:tc>
      </w:tr>
      <w:tr w:rsidR="009A1F4B" w:rsidRPr="00E82A99" w14:paraId="31397177" w14:textId="77777777" w:rsidTr="00A51D50">
        <w:trPr>
          <w:trHeight w:val="340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DD223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Název: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75E0AF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71152765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3C2BE8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Sídlo: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114ABF1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62EC974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53954EA4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Tel./fax: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1F6DAA6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550EB271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1BF334F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C44C38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7CA5E34C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2FE07810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IČ:</w:t>
            </w:r>
          </w:p>
        </w:tc>
        <w:tc>
          <w:tcPr>
            <w:tcW w:w="3872" w:type="dxa"/>
            <w:tcBorders>
              <w:left w:val="single" w:sz="18" w:space="0" w:color="auto"/>
            </w:tcBorders>
          </w:tcPr>
          <w:p w14:paraId="516ABD9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06F7A059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DIČ:</w:t>
            </w:r>
          </w:p>
        </w:tc>
        <w:tc>
          <w:tcPr>
            <w:tcW w:w="6136" w:type="dxa"/>
            <w:tcBorders>
              <w:right w:val="single" w:sz="18" w:space="0" w:color="auto"/>
            </w:tcBorders>
          </w:tcPr>
          <w:p w14:paraId="64CF380B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3C0A71AD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30DCAA2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Osoba oprávněná jednat jménem dodavatele: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3234B3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609A7A8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77B7D6C1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Kontaktní osoba: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2B6B34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5F4D364F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B71963A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Telefon: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F9CD968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D68F3FB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9522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0CF99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CB35E1" w:rsidRPr="00E82A99" w14:paraId="550F5513" w14:textId="77777777" w:rsidTr="00CB35E1">
        <w:trPr>
          <w:trHeight w:val="726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1057C92" w14:textId="6D56A3C7" w:rsidR="00CB35E1" w:rsidRPr="00E82A99" w:rsidRDefault="00CB35E1" w:rsidP="00931BE1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 xml:space="preserve">3. Nabídková cena </w:t>
            </w:r>
            <w:r>
              <w:rPr>
                <w:rFonts w:cs="Arial"/>
                <w:b/>
                <w:szCs w:val="22"/>
              </w:rPr>
              <w:t xml:space="preserve">celkem v Kč </w:t>
            </w:r>
            <w:r w:rsidR="00931BE1">
              <w:rPr>
                <w:rFonts w:cs="Arial"/>
                <w:b/>
                <w:szCs w:val="22"/>
              </w:rPr>
              <w:t>vč.</w:t>
            </w:r>
            <w:bookmarkStart w:id="0" w:name="_GoBack"/>
            <w:bookmarkEnd w:id="0"/>
            <w:r>
              <w:rPr>
                <w:rFonts w:cs="Arial"/>
                <w:b/>
                <w:szCs w:val="22"/>
              </w:rPr>
              <w:t xml:space="preserve"> DPH 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649E07" w14:textId="20FACFE0" w:rsidR="00CB35E1" w:rsidRPr="00CB35E1" w:rsidRDefault="00CB35E1" w:rsidP="00CB35E1">
            <w:pPr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</w:tbl>
    <w:p w14:paraId="258A97B8" w14:textId="40F6543E" w:rsidR="009778A6" w:rsidRPr="00C65FDA" w:rsidRDefault="009778A6" w:rsidP="00A51D50">
      <w:pPr>
        <w:rPr>
          <w:rFonts w:cs="Arial"/>
          <w:szCs w:val="22"/>
        </w:rPr>
      </w:pPr>
    </w:p>
    <w:p w14:paraId="1D5A003F" w14:textId="77777777" w:rsidR="00F91CA0" w:rsidRDefault="00F91CA0" w:rsidP="009778A6">
      <w:pPr>
        <w:rPr>
          <w:rFonts w:cs="Arial"/>
          <w:szCs w:val="22"/>
        </w:rPr>
      </w:pPr>
    </w:p>
    <w:p w14:paraId="3903A50C" w14:textId="77777777" w:rsidR="00A9640F" w:rsidRDefault="00A9640F" w:rsidP="009778A6">
      <w:pPr>
        <w:rPr>
          <w:rFonts w:cs="Arial"/>
          <w:szCs w:val="22"/>
        </w:rPr>
      </w:pPr>
    </w:p>
    <w:p w14:paraId="2EF53804" w14:textId="0C8C287F" w:rsidR="009778A6" w:rsidRPr="00C65FDA" w:rsidRDefault="001E7476" w:rsidP="009778A6">
      <w:pPr>
        <w:rPr>
          <w:rFonts w:cs="Arial"/>
          <w:szCs w:val="22"/>
        </w:rPr>
      </w:pPr>
      <w:r>
        <w:rPr>
          <w:rFonts w:cs="Arial"/>
          <w:szCs w:val="22"/>
        </w:rPr>
        <w:t>V……………dne…………………….</w:t>
      </w:r>
      <w:r w:rsidR="009778A6">
        <w:rPr>
          <w:rFonts w:cs="Arial"/>
          <w:szCs w:val="22"/>
        </w:rPr>
        <w:t>2</w:t>
      </w:r>
      <w:r w:rsidR="00F91CA0">
        <w:rPr>
          <w:rFonts w:cs="Arial"/>
          <w:szCs w:val="22"/>
        </w:rPr>
        <w:t>0</w:t>
      </w:r>
      <w:r w:rsidR="00AF034B">
        <w:rPr>
          <w:rFonts w:cs="Arial"/>
          <w:szCs w:val="22"/>
        </w:rPr>
        <w:t>26</w:t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9778A6" w:rsidRPr="00C65FDA">
        <w:rPr>
          <w:rFonts w:cs="Arial"/>
          <w:szCs w:val="22"/>
        </w:rPr>
        <w:t>_________________________</w:t>
      </w:r>
    </w:p>
    <w:p w14:paraId="76C9E2AF" w14:textId="77777777" w:rsidR="00CB35E1" w:rsidRDefault="009778A6" w:rsidP="009778A6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</w:t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</w:p>
    <w:p w14:paraId="1A08864F" w14:textId="6643B4D0" w:rsidR="00932C46" w:rsidRPr="00CB35E1" w:rsidRDefault="00CB35E1" w:rsidP="009778A6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</w:t>
      </w:r>
      <w:r w:rsidR="009778A6" w:rsidRPr="00C65FDA">
        <w:rPr>
          <w:rFonts w:cs="Arial"/>
          <w:szCs w:val="22"/>
        </w:rPr>
        <w:t>podpis a razítko dodavatele</w:t>
      </w:r>
    </w:p>
    <w:sectPr w:rsidR="00932C46" w:rsidRPr="00CB35E1" w:rsidSect="001350FE">
      <w:headerReference w:type="default" r:id="rId6"/>
      <w:pgSz w:w="16838" w:h="11906" w:orient="landscape"/>
      <w:pgMar w:top="141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BEB0" w14:textId="77777777" w:rsidR="00C04724" w:rsidRDefault="00C04724" w:rsidP="009778A6">
      <w:r>
        <w:separator/>
      </w:r>
    </w:p>
  </w:endnote>
  <w:endnote w:type="continuationSeparator" w:id="0">
    <w:p w14:paraId="7137A83D" w14:textId="77777777" w:rsidR="00C04724" w:rsidRDefault="00C04724" w:rsidP="0097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F1CD" w14:textId="77777777" w:rsidR="00C04724" w:rsidRDefault="00C04724" w:rsidP="009778A6">
      <w:r>
        <w:separator/>
      </w:r>
    </w:p>
  </w:footnote>
  <w:footnote w:type="continuationSeparator" w:id="0">
    <w:p w14:paraId="42BAF2E7" w14:textId="77777777" w:rsidR="00C04724" w:rsidRDefault="00C04724" w:rsidP="0097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44399" w14:textId="1AFD01F3" w:rsidR="00870010" w:rsidRDefault="000A39C5" w:rsidP="000956F5">
    <w:pPr>
      <w:pStyle w:val="Zhlav"/>
      <w:jc w:val="right"/>
    </w:pPr>
    <w:r>
      <w:t xml:space="preserve">Příloha </w:t>
    </w:r>
    <w:r w:rsidR="00AF034B">
      <w:t xml:space="preserve">- </w:t>
    </w:r>
    <w:r w:rsidR="00870010">
      <w:t>Krycí list</w:t>
    </w:r>
  </w:p>
  <w:p w14:paraId="20C826CB" w14:textId="2FB13975" w:rsidR="00842D09" w:rsidRPr="00AF034B" w:rsidRDefault="00AA05A9" w:rsidP="00AA05A9">
    <w:pPr>
      <w:pStyle w:val="Zhlav"/>
      <w:rPr>
        <w:b/>
        <w:bCs/>
        <w:szCs w:val="22"/>
      </w:rPr>
    </w:pPr>
    <w:r>
      <w:rPr>
        <w:b/>
        <w:szCs w:val="22"/>
      </w:rPr>
      <w:t>Oprava hydroizolace zdiva bytových domů na ulici Bezručova, Kubešova a Nikodémova v Třebíči, etapa 1 – vchod 671 + 672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A6"/>
    <w:rsid w:val="000136BD"/>
    <w:rsid w:val="000956F5"/>
    <w:rsid w:val="000A39C5"/>
    <w:rsid w:val="000E5576"/>
    <w:rsid w:val="001131E5"/>
    <w:rsid w:val="001350FE"/>
    <w:rsid w:val="00145450"/>
    <w:rsid w:val="001E7476"/>
    <w:rsid w:val="00206EF5"/>
    <w:rsid w:val="00287A0D"/>
    <w:rsid w:val="0030707E"/>
    <w:rsid w:val="00441F11"/>
    <w:rsid w:val="0046780F"/>
    <w:rsid w:val="00486EAD"/>
    <w:rsid w:val="004F1703"/>
    <w:rsid w:val="00522B85"/>
    <w:rsid w:val="00615BD0"/>
    <w:rsid w:val="0070362E"/>
    <w:rsid w:val="007D0021"/>
    <w:rsid w:val="00842D09"/>
    <w:rsid w:val="00864FFD"/>
    <w:rsid w:val="00870010"/>
    <w:rsid w:val="008D25D4"/>
    <w:rsid w:val="008E6CE8"/>
    <w:rsid w:val="00931BE1"/>
    <w:rsid w:val="00932C46"/>
    <w:rsid w:val="00950D07"/>
    <w:rsid w:val="00954221"/>
    <w:rsid w:val="009778A6"/>
    <w:rsid w:val="00984139"/>
    <w:rsid w:val="009A1F4B"/>
    <w:rsid w:val="009D6B6B"/>
    <w:rsid w:val="00A12759"/>
    <w:rsid w:val="00A51D50"/>
    <w:rsid w:val="00A9640F"/>
    <w:rsid w:val="00AA05A9"/>
    <w:rsid w:val="00AA11BC"/>
    <w:rsid w:val="00AF034B"/>
    <w:rsid w:val="00B80D43"/>
    <w:rsid w:val="00BB2EB1"/>
    <w:rsid w:val="00C033D9"/>
    <w:rsid w:val="00C04724"/>
    <w:rsid w:val="00C13A29"/>
    <w:rsid w:val="00C76A47"/>
    <w:rsid w:val="00C832E1"/>
    <w:rsid w:val="00CB35E1"/>
    <w:rsid w:val="00CB5C91"/>
    <w:rsid w:val="00CD6C72"/>
    <w:rsid w:val="00D06566"/>
    <w:rsid w:val="00D30D5E"/>
    <w:rsid w:val="00E73782"/>
    <w:rsid w:val="00E972A5"/>
    <w:rsid w:val="00EF33B5"/>
    <w:rsid w:val="00F51EE5"/>
    <w:rsid w:val="00F91CA0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C33D46"/>
  <w15:docId w15:val="{0F2FE1E3-4E8A-41C4-8918-7CE75DB6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78A6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8A6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8A6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8A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7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00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Eva Poláchová, DiS.</dc:creator>
  <cp:lastModifiedBy>Mahrová Radka, Ing.</cp:lastModifiedBy>
  <cp:revision>3</cp:revision>
  <cp:lastPrinted>2026-03-25T08:57:00Z</cp:lastPrinted>
  <dcterms:created xsi:type="dcterms:W3CDTF">2026-03-24T12:36:00Z</dcterms:created>
  <dcterms:modified xsi:type="dcterms:W3CDTF">2026-03-25T08:57:00Z</dcterms:modified>
</cp:coreProperties>
</file>