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6B44" w14:textId="184D87C9" w:rsidR="00A25C2A" w:rsidRPr="0016378B" w:rsidRDefault="00A25C2A" w:rsidP="0016378B">
      <w:pPr>
        <w:pStyle w:val="Nadpis1"/>
        <w:jc w:val="center"/>
      </w:pPr>
      <w:r w:rsidRPr="0016378B">
        <w:t>Kupní smlouva</w:t>
      </w:r>
    </w:p>
    <w:p w14:paraId="5AB1DBE7" w14:textId="3A76D5BC" w:rsidR="00A25C2A" w:rsidRPr="0016378B" w:rsidRDefault="00A25C2A" w:rsidP="00FF2050">
      <w:pPr>
        <w:pStyle w:val="Zhlav"/>
        <w:spacing w:line="240" w:lineRule="auto"/>
        <w:jc w:val="center"/>
        <w:rPr>
          <w:rFonts w:asciiTheme="minorHAnsi" w:hAnsiTheme="minorHAnsi" w:cstheme="minorHAnsi"/>
          <w:sz w:val="22"/>
          <w:szCs w:val="22"/>
        </w:rPr>
      </w:pPr>
      <w:r w:rsidRPr="0016378B">
        <w:rPr>
          <w:rFonts w:asciiTheme="minorHAnsi" w:hAnsiTheme="minorHAnsi" w:cstheme="minorHAnsi"/>
          <w:sz w:val="22"/>
          <w:szCs w:val="22"/>
        </w:rPr>
        <w:t xml:space="preserve">Číslo smlouvy </w:t>
      </w:r>
      <w:r w:rsidR="004F3CB6" w:rsidRPr="0016378B">
        <w:rPr>
          <w:rFonts w:asciiTheme="minorHAnsi" w:hAnsiTheme="minorHAnsi" w:cstheme="minorHAnsi"/>
          <w:sz w:val="22"/>
          <w:szCs w:val="22"/>
        </w:rPr>
        <w:t>O</w:t>
      </w:r>
      <w:r w:rsidRPr="0016378B">
        <w:rPr>
          <w:rFonts w:asciiTheme="minorHAnsi" w:hAnsiTheme="minorHAnsi" w:cstheme="minorHAnsi"/>
          <w:sz w:val="22"/>
          <w:szCs w:val="22"/>
        </w:rPr>
        <w:t xml:space="preserve">bjednatele: </w:t>
      </w:r>
      <w:r w:rsidR="00CD162B" w:rsidRPr="0016378B">
        <w:rPr>
          <w:rFonts w:asciiTheme="minorHAnsi" w:hAnsiTheme="minorHAnsi" w:cstheme="minorHAnsi"/>
          <w:sz w:val="22"/>
          <w:szCs w:val="22"/>
          <w:highlight w:val="green"/>
          <w:lang w:val="en-US"/>
        </w:rPr>
        <w:t>[</w:t>
      </w:r>
      <w:proofErr w:type="spellStart"/>
      <w:r w:rsidR="00CD162B" w:rsidRPr="0016378B">
        <w:rPr>
          <w:rFonts w:asciiTheme="minorHAnsi" w:hAnsiTheme="minorHAnsi" w:cstheme="minorHAnsi"/>
          <w:sz w:val="22"/>
          <w:szCs w:val="22"/>
          <w:highlight w:val="green"/>
          <w:lang w:val="en-US"/>
        </w:rPr>
        <w:t>dopln</w:t>
      </w:r>
      <w:proofErr w:type="spellEnd"/>
      <w:r w:rsidR="00CD162B" w:rsidRPr="0016378B">
        <w:rPr>
          <w:rFonts w:asciiTheme="minorHAnsi" w:hAnsiTheme="minorHAnsi" w:cstheme="minorHAnsi"/>
          <w:sz w:val="22"/>
          <w:szCs w:val="22"/>
          <w:highlight w:val="green"/>
        </w:rPr>
        <w:t>í objednatel</w:t>
      </w:r>
      <w:r w:rsidR="00CD162B" w:rsidRPr="0016378B">
        <w:rPr>
          <w:rFonts w:asciiTheme="minorHAnsi" w:hAnsiTheme="minorHAnsi" w:cstheme="minorHAnsi"/>
          <w:sz w:val="22"/>
          <w:szCs w:val="22"/>
          <w:highlight w:val="green"/>
          <w:lang w:val="en-US"/>
        </w:rPr>
        <w:t>]</w:t>
      </w:r>
    </w:p>
    <w:p w14:paraId="744E22B4" w14:textId="1E687002" w:rsidR="00A25C2A" w:rsidRPr="0016378B" w:rsidRDefault="00A25C2A" w:rsidP="00FF2050">
      <w:pPr>
        <w:pStyle w:val="Zhlav"/>
        <w:spacing w:line="240" w:lineRule="auto"/>
        <w:jc w:val="center"/>
        <w:rPr>
          <w:rFonts w:asciiTheme="minorHAnsi" w:hAnsiTheme="minorHAnsi" w:cstheme="minorHAnsi"/>
          <w:sz w:val="22"/>
          <w:szCs w:val="22"/>
        </w:rPr>
      </w:pPr>
      <w:r w:rsidRPr="0016378B">
        <w:rPr>
          <w:rFonts w:asciiTheme="minorHAnsi" w:hAnsiTheme="minorHAnsi" w:cstheme="minorHAnsi"/>
          <w:sz w:val="22"/>
          <w:szCs w:val="22"/>
        </w:rPr>
        <w:t xml:space="preserve">Číslo smlouvy </w:t>
      </w:r>
      <w:r w:rsidR="004F3CB6" w:rsidRPr="0016378B">
        <w:rPr>
          <w:rFonts w:asciiTheme="minorHAnsi" w:hAnsiTheme="minorHAnsi" w:cstheme="minorHAnsi"/>
          <w:sz w:val="22"/>
          <w:szCs w:val="22"/>
        </w:rPr>
        <w:t>D</w:t>
      </w:r>
      <w:r w:rsidRPr="0016378B">
        <w:rPr>
          <w:rFonts w:asciiTheme="minorHAnsi" w:hAnsiTheme="minorHAnsi" w:cstheme="minorHAnsi"/>
          <w:sz w:val="22"/>
          <w:szCs w:val="22"/>
        </w:rPr>
        <w:t xml:space="preserve">odavatele: </w:t>
      </w:r>
      <w:r w:rsidRPr="0016378B">
        <w:rPr>
          <w:rFonts w:asciiTheme="minorHAnsi" w:hAnsiTheme="minorHAnsi" w:cstheme="minorHAnsi"/>
          <w:sz w:val="22"/>
          <w:szCs w:val="22"/>
          <w:highlight w:val="yellow"/>
        </w:rPr>
        <w:t>[doplní dodavatel]</w:t>
      </w:r>
    </w:p>
    <w:p w14:paraId="4A826C99" w14:textId="77777777" w:rsidR="00900E2B" w:rsidRPr="0016378B" w:rsidRDefault="00900E2B" w:rsidP="00FF2050">
      <w:pPr>
        <w:pStyle w:val="CZNzevlnku"/>
        <w:spacing w:line="240" w:lineRule="auto"/>
        <w:rPr>
          <w:rFonts w:asciiTheme="minorHAnsi" w:hAnsiTheme="minorHAnsi" w:cstheme="minorHAnsi"/>
          <w:b w:val="0"/>
          <w:sz w:val="22"/>
          <w:szCs w:val="22"/>
        </w:rPr>
      </w:pPr>
    </w:p>
    <w:p w14:paraId="5B1EEA0B" w14:textId="1C0D0F24"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Níže uvedeného dne, měsíce a roku </w:t>
      </w:r>
      <w:r w:rsidR="00E636F4" w:rsidRPr="0016378B">
        <w:rPr>
          <w:rFonts w:asciiTheme="minorHAnsi" w:hAnsiTheme="minorHAnsi" w:cstheme="minorHAnsi"/>
          <w:sz w:val="22"/>
          <w:szCs w:val="22"/>
        </w:rPr>
        <w:t>S</w:t>
      </w:r>
      <w:r w:rsidRPr="0016378B">
        <w:rPr>
          <w:rFonts w:asciiTheme="minorHAnsi" w:hAnsiTheme="minorHAnsi" w:cstheme="minorHAnsi"/>
          <w:sz w:val="22"/>
          <w:szCs w:val="22"/>
        </w:rPr>
        <w:t xml:space="preserve">mluvní strany </w:t>
      </w:r>
    </w:p>
    <w:p w14:paraId="4C059697" w14:textId="77777777" w:rsidR="00892659" w:rsidRPr="0016378B" w:rsidRDefault="00892659" w:rsidP="00FF2050">
      <w:pPr>
        <w:spacing w:line="240" w:lineRule="auto"/>
        <w:rPr>
          <w:rFonts w:asciiTheme="minorHAnsi" w:hAnsiTheme="minorHAnsi" w:cstheme="minorHAnsi"/>
          <w:sz w:val="22"/>
          <w:szCs w:val="22"/>
        </w:rPr>
      </w:pPr>
    </w:p>
    <w:p w14:paraId="5AA3F260" w14:textId="2690F618"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b/>
          <w:sz w:val="22"/>
          <w:szCs w:val="22"/>
        </w:rPr>
        <w:t>Název</w:t>
      </w:r>
      <w:r w:rsidRPr="0016378B">
        <w:rPr>
          <w:rFonts w:asciiTheme="minorHAnsi" w:hAnsiTheme="minorHAnsi" w:cstheme="minorHAnsi"/>
          <w:sz w:val="22"/>
          <w:szCs w:val="22"/>
        </w:rPr>
        <w:t>:</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A25C2A" w:rsidRPr="0016378B">
        <w:rPr>
          <w:rFonts w:asciiTheme="minorHAnsi" w:hAnsiTheme="minorHAnsi" w:cstheme="minorHAnsi"/>
          <w:b/>
          <w:sz w:val="22"/>
          <w:szCs w:val="22"/>
        </w:rPr>
        <w:t>město Třebíč</w:t>
      </w:r>
    </w:p>
    <w:p w14:paraId="5E964090" w14:textId="6B47BE85" w:rsidR="00AA6562" w:rsidRPr="0016378B" w:rsidRDefault="00AA6562" w:rsidP="00FF2050">
      <w:pPr>
        <w:spacing w:line="240" w:lineRule="auto"/>
        <w:rPr>
          <w:rFonts w:asciiTheme="minorHAnsi" w:hAnsiTheme="minorHAnsi" w:cstheme="minorHAnsi"/>
          <w:sz w:val="22"/>
          <w:szCs w:val="22"/>
          <w:highlight w:val="green"/>
        </w:rPr>
      </w:pPr>
      <w:r w:rsidRPr="0016378B">
        <w:rPr>
          <w:rFonts w:asciiTheme="minorHAnsi" w:hAnsiTheme="minorHAnsi" w:cstheme="minorHAnsi"/>
          <w:sz w:val="22"/>
          <w:szCs w:val="22"/>
        </w:rPr>
        <w:t>se sídlem:</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A25C2A" w:rsidRPr="0016378B">
        <w:rPr>
          <w:rFonts w:asciiTheme="minorHAnsi" w:hAnsiTheme="minorHAnsi" w:cstheme="minorHAnsi"/>
          <w:sz w:val="22"/>
          <w:szCs w:val="22"/>
        </w:rPr>
        <w:t>Karlovo nám. 104/55, 674 01 Třebíč</w:t>
      </w:r>
    </w:p>
    <w:p w14:paraId="4537BF89" w14:textId="6F851940"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zastoupený:</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1550F7" w:rsidRPr="0016378B">
        <w:rPr>
          <w:rFonts w:asciiTheme="minorHAnsi" w:hAnsiTheme="minorHAnsi" w:cstheme="minorHAnsi"/>
          <w:sz w:val="22"/>
          <w:szCs w:val="22"/>
        </w:rPr>
        <w:t>Mgr. Pavel Pacal, starosta</w:t>
      </w:r>
    </w:p>
    <w:p w14:paraId="0B9FC968" w14:textId="6BAB47E8"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ID DS:</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1550F7" w:rsidRPr="0016378B">
        <w:rPr>
          <w:rFonts w:asciiTheme="minorHAnsi" w:hAnsiTheme="minorHAnsi" w:cstheme="minorHAnsi"/>
          <w:sz w:val="22"/>
          <w:szCs w:val="22"/>
        </w:rPr>
        <w:t>6pub8mc</w:t>
      </w:r>
    </w:p>
    <w:p w14:paraId="0BFE5B26" w14:textId="69A889B0"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IČO:</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1550F7" w:rsidRPr="0016378B">
        <w:rPr>
          <w:rFonts w:asciiTheme="minorHAnsi" w:hAnsiTheme="minorHAnsi" w:cstheme="minorHAnsi"/>
          <w:sz w:val="22"/>
          <w:szCs w:val="22"/>
        </w:rPr>
        <w:t>00290629</w:t>
      </w:r>
    </w:p>
    <w:p w14:paraId="3A17BBF1" w14:textId="65C67AFD" w:rsidR="001550F7"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DIČ:</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1550F7" w:rsidRPr="0016378B">
        <w:rPr>
          <w:rFonts w:asciiTheme="minorHAnsi" w:hAnsiTheme="minorHAnsi" w:cstheme="minorHAnsi"/>
          <w:sz w:val="22"/>
          <w:szCs w:val="22"/>
        </w:rPr>
        <w:t>CZ00290629</w:t>
      </w:r>
    </w:p>
    <w:p w14:paraId="44D3DDE3" w14:textId="7B7F59AE"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bankovní spojení:</w:t>
      </w:r>
      <w:r w:rsidRPr="0016378B">
        <w:rPr>
          <w:rFonts w:asciiTheme="minorHAnsi" w:hAnsiTheme="minorHAnsi" w:cstheme="minorHAnsi"/>
          <w:sz w:val="22"/>
          <w:szCs w:val="22"/>
        </w:rPr>
        <w:tab/>
      </w:r>
      <w:r w:rsidR="001550F7" w:rsidRPr="0016378B">
        <w:rPr>
          <w:rFonts w:asciiTheme="minorHAnsi" w:hAnsiTheme="minorHAnsi" w:cstheme="minorHAnsi"/>
          <w:sz w:val="22"/>
          <w:szCs w:val="22"/>
        </w:rPr>
        <w:t>Komerční banka, a.s.</w:t>
      </w:r>
    </w:p>
    <w:p w14:paraId="0EF435C5" w14:textId="4801EC22"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číslo účtu:</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1550F7" w:rsidRPr="0016378B">
        <w:rPr>
          <w:rFonts w:asciiTheme="minorHAnsi" w:hAnsiTheme="minorHAnsi" w:cstheme="minorHAnsi"/>
          <w:sz w:val="22"/>
          <w:szCs w:val="22"/>
        </w:rPr>
        <w:t>329711/0100</w:t>
      </w:r>
    </w:p>
    <w:p w14:paraId="49BF740C" w14:textId="0A32157E"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kontaktní osoba:</w:t>
      </w:r>
      <w:r w:rsidRPr="0016378B">
        <w:rPr>
          <w:rFonts w:asciiTheme="minorHAnsi" w:hAnsiTheme="minorHAnsi" w:cstheme="minorHAnsi"/>
          <w:sz w:val="22"/>
          <w:szCs w:val="22"/>
        </w:rPr>
        <w:tab/>
      </w:r>
      <w:r w:rsidR="001550F7" w:rsidRPr="0016378B">
        <w:rPr>
          <w:rFonts w:asciiTheme="minorHAnsi" w:hAnsiTheme="minorHAnsi" w:cstheme="minorHAnsi"/>
          <w:sz w:val="22"/>
          <w:szCs w:val="22"/>
        </w:rPr>
        <w:t>Ing. Miloš Tomek</w:t>
      </w:r>
    </w:p>
    <w:p w14:paraId="46E6D12D" w14:textId="1568B230" w:rsidR="001550F7" w:rsidRPr="0016378B" w:rsidRDefault="001550F7"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e</w:t>
      </w:r>
      <w:r w:rsidR="00E923E7" w:rsidRPr="0016378B">
        <w:rPr>
          <w:rFonts w:asciiTheme="minorHAnsi" w:hAnsiTheme="minorHAnsi" w:cstheme="minorHAnsi"/>
          <w:sz w:val="22"/>
          <w:szCs w:val="22"/>
        </w:rPr>
        <w:t>-</w:t>
      </w:r>
      <w:r w:rsidRPr="0016378B">
        <w:rPr>
          <w:rFonts w:asciiTheme="minorHAnsi" w:hAnsiTheme="minorHAnsi" w:cstheme="minorHAnsi"/>
          <w:sz w:val="22"/>
          <w:szCs w:val="22"/>
        </w:rPr>
        <w:t>mail:</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hyperlink r:id="rId8" w:history="1">
        <w:r w:rsidRPr="0016378B">
          <w:rPr>
            <w:rStyle w:val="Hypertextovodkaz"/>
            <w:rFonts w:asciiTheme="minorHAnsi" w:hAnsiTheme="minorHAnsi" w:cstheme="minorHAnsi"/>
            <w:sz w:val="22"/>
            <w:szCs w:val="22"/>
          </w:rPr>
          <w:t>milos.tomek@trebic.cz</w:t>
        </w:r>
      </w:hyperlink>
    </w:p>
    <w:p w14:paraId="69796741" w14:textId="18A012AF"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tel:</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002F50C8" w:rsidRPr="0016378B">
        <w:rPr>
          <w:rFonts w:asciiTheme="minorHAnsi" w:hAnsiTheme="minorHAnsi" w:cstheme="minorHAnsi"/>
          <w:sz w:val="22"/>
          <w:szCs w:val="22"/>
        </w:rPr>
        <w:t>568 896 161</w:t>
      </w:r>
    </w:p>
    <w:p w14:paraId="3BD7BC77" w14:textId="77777777" w:rsidR="00892659" w:rsidRPr="0016378B" w:rsidRDefault="00892659" w:rsidP="00FF2050">
      <w:pPr>
        <w:spacing w:line="240" w:lineRule="auto"/>
        <w:rPr>
          <w:rFonts w:asciiTheme="minorHAnsi" w:hAnsiTheme="minorHAnsi" w:cstheme="minorHAnsi"/>
          <w:sz w:val="22"/>
          <w:szCs w:val="22"/>
        </w:rPr>
      </w:pPr>
    </w:p>
    <w:p w14:paraId="5E660316" w14:textId="77777777"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(dále jen „</w:t>
      </w:r>
      <w:r w:rsidRPr="0016378B">
        <w:rPr>
          <w:rStyle w:val="CZZkladntexttunChar"/>
          <w:rFonts w:asciiTheme="minorHAnsi" w:hAnsiTheme="minorHAnsi" w:cstheme="minorHAnsi"/>
          <w:sz w:val="22"/>
          <w:szCs w:val="22"/>
        </w:rPr>
        <w:t>Objednatel</w:t>
      </w:r>
      <w:r w:rsidRPr="0016378B">
        <w:rPr>
          <w:rFonts w:asciiTheme="minorHAnsi" w:hAnsiTheme="minorHAnsi" w:cstheme="minorHAnsi"/>
          <w:sz w:val="22"/>
          <w:szCs w:val="22"/>
        </w:rPr>
        <w:t xml:space="preserve">“)  </w:t>
      </w:r>
    </w:p>
    <w:p w14:paraId="0A914560" w14:textId="77777777" w:rsidR="00892659" w:rsidRPr="0016378B" w:rsidRDefault="00892659" w:rsidP="00FF2050">
      <w:pPr>
        <w:pStyle w:val="CZZkladntexttun"/>
        <w:spacing w:line="240" w:lineRule="auto"/>
        <w:rPr>
          <w:rFonts w:asciiTheme="minorHAnsi" w:hAnsiTheme="minorHAnsi" w:cstheme="minorHAnsi"/>
          <w:sz w:val="22"/>
          <w:szCs w:val="22"/>
        </w:rPr>
      </w:pPr>
      <w:r w:rsidRPr="0016378B">
        <w:rPr>
          <w:rFonts w:asciiTheme="minorHAnsi" w:hAnsiTheme="minorHAnsi" w:cstheme="minorHAnsi"/>
          <w:sz w:val="22"/>
          <w:szCs w:val="22"/>
        </w:rPr>
        <w:t>na straně jedné</w:t>
      </w:r>
    </w:p>
    <w:p w14:paraId="021F3A50" w14:textId="5815B777" w:rsidR="00892659" w:rsidRPr="0016378B" w:rsidRDefault="00F00396" w:rsidP="00FF2050">
      <w:pPr>
        <w:pStyle w:val="CZZkladntexttun"/>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 </w:t>
      </w:r>
    </w:p>
    <w:p w14:paraId="030CB8A7" w14:textId="77777777" w:rsidR="00892659" w:rsidRPr="0016378B" w:rsidRDefault="00892659" w:rsidP="00FF2050">
      <w:pPr>
        <w:pStyle w:val="CZZkladntexttun"/>
        <w:spacing w:line="240" w:lineRule="auto"/>
        <w:rPr>
          <w:rFonts w:asciiTheme="minorHAnsi" w:hAnsiTheme="minorHAnsi" w:cstheme="minorHAnsi"/>
          <w:sz w:val="22"/>
          <w:szCs w:val="22"/>
        </w:rPr>
      </w:pPr>
      <w:r w:rsidRPr="0016378B">
        <w:rPr>
          <w:rFonts w:asciiTheme="minorHAnsi" w:hAnsiTheme="minorHAnsi" w:cstheme="minorHAnsi"/>
          <w:sz w:val="22"/>
          <w:szCs w:val="22"/>
        </w:rPr>
        <w:t>a</w:t>
      </w:r>
    </w:p>
    <w:p w14:paraId="1A148AE1" w14:textId="77777777" w:rsidR="00892659" w:rsidRPr="0016378B" w:rsidRDefault="00892659" w:rsidP="00FF2050">
      <w:pPr>
        <w:pStyle w:val="CZZkladntexttun"/>
        <w:spacing w:line="240" w:lineRule="auto"/>
        <w:rPr>
          <w:rFonts w:asciiTheme="minorHAnsi" w:hAnsiTheme="minorHAnsi" w:cstheme="minorHAnsi"/>
          <w:sz w:val="22"/>
          <w:szCs w:val="22"/>
        </w:rPr>
      </w:pPr>
    </w:p>
    <w:p w14:paraId="13607B1E"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b/>
          <w:sz w:val="22"/>
          <w:szCs w:val="22"/>
        </w:rPr>
        <w:t>Název:</w:t>
      </w:r>
      <w:r w:rsidRPr="0016378B">
        <w:rPr>
          <w:rFonts w:asciiTheme="minorHAnsi" w:hAnsiTheme="minorHAnsi" w:cstheme="minorHAnsi"/>
          <w:sz w:val="22"/>
          <w:szCs w:val="22"/>
        </w:rPr>
        <w:t xml:space="preserve"> </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rPr>
        <w:t xml:space="preserve"> </w:t>
      </w:r>
    </w:p>
    <w:p w14:paraId="775FE6B1"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se sídlem:</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3522085E"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zastoupený:</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4A2B1329"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ID DS:</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718AF970"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IČO:</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7B902CF4"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DIČ:</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451EB12F"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zapsaná v obchodním rejstříku vedeném </w:t>
      </w:r>
      <w:r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rPr>
        <w:t xml:space="preserve"> v </w:t>
      </w:r>
      <w:r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rPr>
        <w:t xml:space="preserve"> oddíl </w:t>
      </w:r>
      <w:r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rPr>
        <w:t xml:space="preserve">, vložka </w:t>
      </w:r>
      <w:r w:rsidRPr="0016378B">
        <w:rPr>
          <w:rFonts w:asciiTheme="minorHAnsi" w:hAnsiTheme="minorHAnsi" w:cstheme="minorHAnsi"/>
          <w:sz w:val="22"/>
          <w:szCs w:val="22"/>
          <w:highlight w:val="yellow"/>
        </w:rPr>
        <w:t>[doplní dodavatel]</w:t>
      </w:r>
    </w:p>
    <w:p w14:paraId="458041B9"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bankovní spojení:</w:t>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64663464"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č. účtu:</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rPr>
        <w:t xml:space="preserve"> </w:t>
      </w:r>
    </w:p>
    <w:p w14:paraId="3FF4C688"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kontaktní osoba:</w:t>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2C711FF5" w14:textId="77777777" w:rsidR="00AA6562"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e-mail:</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7D03C8CF" w14:textId="0AE3B799" w:rsidR="00F00396" w:rsidRPr="0016378B" w:rsidRDefault="00AA6562"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tel:</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highlight w:val="yellow"/>
        </w:rPr>
        <w:t>[doplní dodavatel]</w:t>
      </w:r>
    </w:p>
    <w:p w14:paraId="11AA890E" w14:textId="77777777"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(dále jen „</w:t>
      </w:r>
      <w:r w:rsidRPr="0016378B">
        <w:rPr>
          <w:rStyle w:val="CZZkladntexttunChar"/>
          <w:rFonts w:asciiTheme="minorHAnsi" w:hAnsiTheme="minorHAnsi" w:cstheme="minorHAnsi"/>
          <w:sz w:val="22"/>
          <w:szCs w:val="22"/>
        </w:rPr>
        <w:t>Dodavatel</w:t>
      </w:r>
      <w:r w:rsidRPr="0016378B">
        <w:rPr>
          <w:rFonts w:asciiTheme="minorHAnsi" w:hAnsiTheme="minorHAnsi" w:cstheme="minorHAnsi"/>
          <w:sz w:val="22"/>
          <w:szCs w:val="22"/>
        </w:rPr>
        <w:t>“)</w:t>
      </w:r>
    </w:p>
    <w:p w14:paraId="5658A0D9" w14:textId="48E59737" w:rsidR="00892659" w:rsidRPr="0016378B" w:rsidRDefault="00892659" w:rsidP="00FF2050">
      <w:pPr>
        <w:pStyle w:val="CZZkladntexttun"/>
        <w:spacing w:line="240" w:lineRule="auto"/>
        <w:rPr>
          <w:rFonts w:asciiTheme="minorHAnsi" w:hAnsiTheme="minorHAnsi" w:cstheme="minorHAnsi"/>
          <w:sz w:val="22"/>
          <w:szCs w:val="22"/>
        </w:rPr>
      </w:pPr>
      <w:r w:rsidRPr="0016378B">
        <w:rPr>
          <w:rFonts w:asciiTheme="minorHAnsi" w:hAnsiTheme="minorHAnsi" w:cstheme="minorHAnsi"/>
          <w:sz w:val="22"/>
          <w:szCs w:val="22"/>
        </w:rPr>
        <w:t>na straně druhé</w:t>
      </w:r>
    </w:p>
    <w:p w14:paraId="2AE6F405" w14:textId="77777777" w:rsidR="006F070C" w:rsidRPr="0016378B" w:rsidRDefault="006F070C" w:rsidP="00FF2050">
      <w:pPr>
        <w:pStyle w:val="CZZkladntexttun"/>
        <w:spacing w:line="240" w:lineRule="auto"/>
        <w:rPr>
          <w:rFonts w:asciiTheme="minorHAnsi" w:hAnsiTheme="minorHAnsi" w:cstheme="minorHAnsi"/>
          <w:sz w:val="22"/>
          <w:szCs w:val="22"/>
        </w:rPr>
      </w:pPr>
    </w:p>
    <w:p w14:paraId="211F789B" w14:textId="77777777"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(Objednatel a Dodavatel jednotlivě jako „</w:t>
      </w:r>
      <w:r w:rsidRPr="0016378B">
        <w:rPr>
          <w:rStyle w:val="CZZkladntexttunChar"/>
          <w:rFonts w:asciiTheme="minorHAnsi" w:hAnsiTheme="minorHAnsi" w:cstheme="minorHAnsi"/>
          <w:sz w:val="22"/>
          <w:szCs w:val="22"/>
        </w:rPr>
        <w:t>Smluvní strana</w:t>
      </w:r>
      <w:r w:rsidRPr="0016378B">
        <w:rPr>
          <w:rFonts w:asciiTheme="minorHAnsi" w:hAnsiTheme="minorHAnsi" w:cstheme="minorHAnsi"/>
          <w:sz w:val="22"/>
          <w:szCs w:val="22"/>
        </w:rPr>
        <w:t>“ a společně jako „</w:t>
      </w:r>
      <w:r w:rsidRPr="0016378B">
        <w:rPr>
          <w:rStyle w:val="CZZkladntexttunChar"/>
          <w:rFonts w:asciiTheme="minorHAnsi" w:hAnsiTheme="minorHAnsi" w:cstheme="minorHAnsi"/>
          <w:sz w:val="22"/>
          <w:szCs w:val="22"/>
        </w:rPr>
        <w:t>Smluvní strany</w:t>
      </w:r>
      <w:r w:rsidRPr="0016378B">
        <w:rPr>
          <w:rFonts w:asciiTheme="minorHAnsi" w:hAnsiTheme="minorHAnsi" w:cstheme="minorHAnsi"/>
          <w:sz w:val="22"/>
          <w:szCs w:val="22"/>
        </w:rPr>
        <w:t>“)</w:t>
      </w:r>
    </w:p>
    <w:p w14:paraId="4F6288A2" w14:textId="77777777" w:rsidR="00892659" w:rsidRPr="0016378B" w:rsidRDefault="00892659" w:rsidP="00FF2050">
      <w:pPr>
        <w:spacing w:line="240" w:lineRule="auto"/>
        <w:rPr>
          <w:rFonts w:asciiTheme="minorHAnsi" w:hAnsiTheme="minorHAnsi" w:cstheme="minorHAnsi"/>
          <w:sz w:val="22"/>
          <w:szCs w:val="22"/>
        </w:rPr>
      </w:pPr>
    </w:p>
    <w:p w14:paraId="12207CC8" w14:textId="21A44F8D"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uzavřely tuto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smlouvu v souladu s ustanovením </w:t>
      </w:r>
      <w:r w:rsidR="00C757E0" w:rsidRPr="0016378B">
        <w:rPr>
          <w:rFonts w:asciiTheme="minorHAnsi" w:hAnsiTheme="minorHAnsi" w:cstheme="minorHAnsi"/>
          <w:sz w:val="22"/>
          <w:szCs w:val="22"/>
        </w:rPr>
        <w:t xml:space="preserve">§ 2079 a </w:t>
      </w:r>
      <w:proofErr w:type="spellStart"/>
      <w:proofErr w:type="gramStart"/>
      <w:r w:rsidR="00C757E0" w:rsidRPr="0016378B">
        <w:rPr>
          <w:rFonts w:asciiTheme="minorHAnsi" w:hAnsiTheme="minorHAnsi" w:cstheme="minorHAnsi"/>
          <w:sz w:val="22"/>
          <w:szCs w:val="22"/>
        </w:rPr>
        <w:t>násl.</w:t>
      </w:r>
      <w:r w:rsidRPr="0016378B">
        <w:rPr>
          <w:rFonts w:asciiTheme="minorHAnsi" w:hAnsiTheme="minorHAnsi" w:cstheme="minorHAnsi"/>
          <w:sz w:val="22"/>
          <w:szCs w:val="22"/>
        </w:rPr>
        <w:t>zákona</w:t>
      </w:r>
      <w:proofErr w:type="spellEnd"/>
      <w:proofErr w:type="gramEnd"/>
      <w:r w:rsidRPr="0016378B">
        <w:rPr>
          <w:rFonts w:asciiTheme="minorHAnsi" w:hAnsiTheme="minorHAnsi" w:cstheme="minorHAnsi"/>
          <w:sz w:val="22"/>
          <w:szCs w:val="22"/>
        </w:rPr>
        <w:t xml:space="preserve"> č. 89/2012 Sb., občanský zákoník, ve znění pozdějších předpisů.</w:t>
      </w:r>
    </w:p>
    <w:p w14:paraId="035FB48A" w14:textId="77777777" w:rsidR="00892659" w:rsidRPr="0016378B" w:rsidRDefault="00892659" w:rsidP="00FF2050">
      <w:pPr>
        <w:spacing w:line="240" w:lineRule="auto"/>
        <w:jc w:val="center"/>
        <w:rPr>
          <w:rFonts w:asciiTheme="minorHAnsi" w:hAnsiTheme="minorHAnsi" w:cstheme="minorHAnsi"/>
          <w:sz w:val="22"/>
          <w:szCs w:val="22"/>
        </w:rPr>
      </w:pPr>
    </w:p>
    <w:p w14:paraId="099DC83C" w14:textId="0BAF20AC"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Smluvní strany vědomy si svých závazků v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smlouvě obsažených a v úmyslu být touto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smlouvou vázány, se dohodly na následujícím znění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p>
    <w:p w14:paraId="099CC460" w14:textId="77777777" w:rsidR="00892659" w:rsidRPr="0016378B" w:rsidRDefault="00892659" w:rsidP="00FF2050">
      <w:pPr>
        <w:pStyle w:val="CZslolnku"/>
        <w:keepNext/>
        <w:ind w:left="0" w:firstLine="0"/>
        <w:rPr>
          <w:rFonts w:asciiTheme="minorHAnsi" w:hAnsiTheme="minorHAnsi" w:cstheme="minorHAnsi"/>
          <w:sz w:val="22"/>
          <w:szCs w:val="22"/>
        </w:rPr>
      </w:pPr>
    </w:p>
    <w:p w14:paraId="5E265D15" w14:textId="15B898AA" w:rsidR="00892659" w:rsidRPr="0016378B" w:rsidRDefault="00892659" w:rsidP="00FF2050">
      <w:pPr>
        <w:pStyle w:val="CZNzevlnku"/>
        <w:keepNext/>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Předmět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p>
    <w:p w14:paraId="00CDD00A" w14:textId="452EC683" w:rsidR="00892659" w:rsidRPr="0016378B" w:rsidRDefault="00892659" w:rsidP="00FF2050">
      <w:pPr>
        <w:pStyle w:val="CZodstavec"/>
        <w:numPr>
          <w:ilvl w:val="6"/>
          <w:numId w:val="4"/>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 xml:space="preserve">Dodavatel se touto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smlouvou zavazuje dodat Objednateli plnění specifikované v Příloze č. 1 </w:t>
      </w:r>
      <w:r w:rsidR="007B7407" w:rsidRPr="0016378B">
        <w:rPr>
          <w:rFonts w:asciiTheme="minorHAnsi" w:hAnsiTheme="minorHAnsi" w:cstheme="minorHAnsi"/>
          <w:sz w:val="22"/>
          <w:szCs w:val="22"/>
        </w:rPr>
        <w:t>–</w:t>
      </w:r>
      <w:r w:rsidR="00E23937" w:rsidRPr="0016378B">
        <w:rPr>
          <w:rFonts w:asciiTheme="minorHAnsi" w:hAnsiTheme="minorHAnsi" w:cstheme="minorHAnsi"/>
          <w:sz w:val="22"/>
          <w:szCs w:val="22"/>
        </w:rPr>
        <w:t xml:space="preserve"> </w:t>
      </w:r>
      <w:r w:rsidR="00010A9E" w:rsidRPr="0016378B">
        <w:rPr>
          <w:rFonts w:asciiTheme="minorHAnsi" w:hAnsiTheme="minorHAnsi" w:cstheme="minorHAnsi"/>
          <w:sz w:val="22"/>
          <w:szCs w:val="22"/>
        </w:rPr>
        <w:t>T</w:t>
      </w:r>
      <w:r w:rsidR="00E23937" w:rsidRPr="0016378B">
        <w:rPr>
          <w:rFonts w:asciiTheme="minorHAnsi" w:hAnsiTheme="minorHAnsi" w:cstheme="minorHAnsi"/>
          <w:sz w:val="22"/>
          <w:szCs w:val="22"/>
        </w:rPr>
        <w:t xml:space="preserve">echnická specifikace </w:t>
      </w:r>
      <w:r w:rsidRPr="0016378B">
        <w:rPr>
          <w:rFonts w:asciiTheme="minorHAnsi" w:hAnsiTheme="minorHAnsi" w:cstheme="minorHAnsi"/>
          <w:sz w:val="22"/>
          <w:szCs w:val="22"/>
        </w:rPr>
        <w:t xml:space="preserve">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p>
    <w:p w14:paraId="7380A8A6" w14:textId="130B0494" w:rsidR="001F54D8" w:rsidRPr="0016378B" w:rsidRDefault="001F54D8" w:rsidP="00FF2050">
      <w:pPr>
        <w:pStyle w:val="CZodstavec"/>
        <w:numPr>
          <w:ilvl w:val="6"/>
          <w:numId w:val="4"/>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 xml:space="preserve">Objednatel </w:t>
      </w:r>
      <w:r w:rsidR="00931172" w:rsidRPr="0016378B">
        <w:rPr>
          <w:rFonts w:asciiTheme="minorHAnsi" w:hAnsiTheme="minorHAnsi" w:cstheme="minorHAnsi"/>
          <w:sz w:val="22"/>
          <w:szCs w:val="22"/>
        </w:rPr>
        <w:t xml:space="preserve">nepřipouští dílčí </w:t>
      </w:r>
      <w:r w:rsidR="00887724" w:rsidRPr="0016378B">
        <w:rPr>
          <w:rFonts w:asciiTheme="minorHAnsi" w:hAnsiTheme="minorHAnsi" w:cstheme="minorHAnsi"/>
          <w:sz w:val="22"/>
          <w:szCs w:val="22"/>
        </w:rPr>
        <w:t>plnění</w:t>
      </w:r>
      <w:r w:rsidR="00F938D9" w:rsidRPr="0016378B">
        <w:rPr>
          <w:rFonts w:asciiTheme="minorHAnsi" w:hAnsiTheme="minorHAnsi" w:cstheme="minorHAnsi"/>
          <w:sz w:val="22"/>
          <w:szCs w:val="22"/>
        </w:rPr>
        <w:t>.</w:t>
      </w:r>
    </w:p>
    <w:p w14:paraId="28BB5E3C" w14:textId="404142DB" w:rsidR="00F75B90" w:rsidRPr="0016378B" w:rsidRDefault="00F75B90" w:rsidP="00FF2050">
      <w:pPr>
        <w:pStyle w:val="CZodstavec"/>
        <w:numPr>
          <w:ilvl w:val="6"/>
          <w:numId w:val="4"/>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Zboží bude Dod</w:t>
      </w:r>
      <w:r w:rsidR="00A3070B" w:rsidRPr="0016378B">
        <w:rPr>
          <w:rFonts w:asciiTheme="minorHAnsi" w:hAnsiTheme="minorHAnsi" w:cstheme="minorHAnsi"/>
          <w:sz w:val="22"/>
          <w:szCs w:val="22"/>
        </w:rPr>
        <w:t>a</w:t>
      </w:r>
      <w:r w:rsidRPr="0016378B">
        <w:rPr>
          <w:rFonts w:asciiTheme="minorHAnsi" w:hAnsiTheme="minorHAnsi" w:cstheme="minorHAnsi"/>
          <w:sz w:val="22"/>
          <w:szCs w:val="22"/>
        </w:rPr>
        <w:t>va</w:t>
      </w:r>
      <w:r w:rsidR="00701DA6" w:rsidRPr="0016378B">
        <w:rPr>
          <w:rFonts w:asciiTheme="minorHAnsi" w:hAnsiTheme="minorHAnsi" w:cstheme="minorHAnsi"/>
          <w:sz w:val="22"/>
          <w:szCs w:val="22"/>
        </w:rPr>
        <w:t>telem</w:t>
      </w:r>
      <w:r w:rsidRPr="0016378B">
        <w:rPr>
          <w:rFonts w:asciiTheme="minorHAnsi" w:hAnsiTheme="minorHAnsi" w:cstheme="minorHAnsi"/>
          <w:sz w:val="22"/>
          <w:szCs w:val="22"/>
        </w:rPr>
        <w:t xml:space="preserve"> předáno s veškerou související dokumentací, příslušenstvím a licenčními dokumenty, pokud takové existují, tedy ve formě standardně poskytované primárním výrobcem zboží v českém a/nebo anglickém  jazyce.</w:t>
      </w:r>
    </w:p>
    <w:p w14:paraId="2FC2C08C" w14:textId="555C59BA" w:rsidR="006A6A45" w:rsidRPr="0016378B" w:rsidRDefault="006A6A45" w:rsidP="00FF2050">
      <w:pPr>
        <w:pStyle w:val="CZodstavec"/>
        <w:numPr>
          <w:ilvl w:val="6"/>
          <w:numId w:val="4"/>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Jednotlivé části zboží zůstávají ve vlastnictví Dod</w:t>
      </w:r>
      <w:r w:rsidR="0050705B" w:rsidRPr="0016378B">
        <w:rPr>
          <w:rFonts w:asciiTheme="minorHAnsi" w:hAnsiTheme="minorHAnsi" w:cstheme="minorHAnsi"/>
          <w:sz w:val="22"/>
          <w:szCs w:val="22"/>
        </w:rPr>
        <w:t>a</w:t>
      </w:r>
      <w:r w:rsidR="002877D1" w:rsidRPr="0016378B">
        <w:rPr>
          <w:rFonts w:asciiTheme="minorHAnsi" w:hAnsiTheme="minorHAnsi" w:cstheme="minorHAnsi"/>
          <w:sz w:val="22"/>
          <w:szCs w:val="22"/>
        </w:rPr>
        <w:t>vatele</w:t>
      </w:r>
      <w:r w:rsidRPr="0016378B">
        <w:rPr>
          <w:rFonts w:asciiTheme="minorHAnsi" w:hAnsiTheme="minorHAnsi" w:cstheme="minorHAnsi"/>
          <w:sz w:val="22"/>
          <w:szCs w:val="22"/>
        </w:rPr>
        <w:t xml:space="preserve"> až do okamžiku úhrady celkové ceny zboží včetně celkové DPH Objednatelem Dod</w:t>
      </w:r>
      <w:r w:rsidR="002877D1" w:rsidRPr="0016378B">
        <w:rPr>
          <w:rFonts w:asciiTheme="minorHAnsi" w:hAnsiTheme="minorHAnsi" w:cstheme="minorHAnsi"/>
          <w:sz w:val="22"/>
          <w:szCs w:val="22"/>
        </w:rPr>
        <w:t>a</w:t>
      </w:r>
      <w:r w:rsidRPr="0016378B">
        <w:rPr>
          <w:rFonts w:asciiTheme="minorHAnsi" w:hAnsiTheme="minorHAnsi" w:cstheme="minorHAnsi"/>
          <w:sz w:val="22"/>
          <w:szCs w:val="22"/>
        </w:rPr>
        <w:t>va</w:t>
      </w:r>
      <w:r w:rsidR="002877D1" w:rsidRPr="0016378B">
        <w:rPr>
          <w:rFonts w:asciiTheme="minorHAnsi" w:hAnsiTheme="minorHAnsi" w:cstheme="minorHAnsi"/>
          <w:sz w:val="22"/>
          <w:szCs w:val="22"/>
        </w:rPr>
        <w:t>teli</w:t>
      </w:r>
      <w:r w:rsidRPr="0016378B">
        <w:rPr>
          <w:rFonts w:asciiTheme="minorHAnsi" w:hAnsiTheme="minorHAnsi" w:cstheme="minorHAnsi"/>
          <w:sz w:val="22"/>
          <w:szCs w:val="22"/>
        </w:rPr>
        <w:t>.</w:t>
      </w:r>
    </w:p>
    <w:p w14:paraId="72B2C833" w14:textId="77777777" w:rsidR="00892659" w:rsidRPr="0016378B" w:rsidRDefault="00892659" w:rsidP="00FF2050">
      <w:pPr>
        <w:pStyle w:val="CZslolnku"/>
        <w:keepNext/>
        <w:ind w:left="0" w:firstLine="0"/>
        <w:rPr>
          <w:rFonts w:asciiTheme="minorHAnsi" w:hAnsiTheme="minorHAnsi" w:cstheme="minorHAnsi"/>
          <w:sz w:val="22"/>
          <w:szCs w:val="22"/>
        </w:rPr>
      </w:pPr>
    </w:p>
    <w:p w14:paraId="4FB7520D" w14:textId="77777777" w:rsidR="00892659" w:rsidRPr="0016378B" w:rsidRDefault="00892659" w:rsidP="00FF2050">
      <w:pPr>
        <w:pStyle w:val="CZNzevlnku"/>
        <w:keepNext/>
        <w:spacing w:line="240" w:lineRule="auto"/>
        <w:rPr>
          <w:rFonts w:asciiTheme="minorHAnsi" w:hAnsiTheme="minorHAnsi" w:cstheme="minorHAnsi"/>
          <w:sz w:val="22"/>
          <w:szCs w:val="22"/>
        </w:rPr>
      </w:pPr>
      <w:r w:rsidRPr="0016378B">
        <w:rPr>
          <w:rFonts w:asciiTheme="minorHAnsi" w:hAnsiTheme="minorHAnsi" w:cstheme="minorHAnsi"/>
          <w:sz w:val="22"/>
          <w:szCs w:val="22"/>
        </w:rPr>
        <w:t>Cena za plnění</w:t>
      </w:r>
    </w:p>
    <w:p w14:paraId="46D395F6" w14:textId="10D9AE6F" w:rsidR="00892659" w:rsidRPr="0016378B" w:rsidRDefault="00892659" w:rsidP="00FF2050">
      <w:pPr>
        <w:pStyle w:val="CZodstavec"/>
        <w:numPr>
          <w:ilvl w:val="6"/>
          <w:numId w:val="4"/>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 xml:space="preserve">Objednatel se zavazuje zaplatit Dodavateli cenu poskytnutého plnění, a to v rozsahu a způsobem stanoveným dále v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smlouvě, zejména potom v její </w:t>
      </w:r>
      <w:r w:rsidR="00E23937" w:rsidRPr="0016378B">
        <w:rPr>
          <w:rFonts w:asciiTheme="minorHAnsi" w:hAnsiTheme="minorHAnsi" w:cstheme="minorHAnsi"/>
          <w:sz w:val="22"/>
          <w:szCs w:val="22"/>
        </w:rPr>
        <w:t xml:space="preserve">Příloze č. </w:t>
      </w:r>
      <w:r w:rsidR="00010A9E" w:rsidRPr="0016378B">
        <w:rPr>
          <w:rFonts w:asciiTheme="minorHAnsi" w:hAnsiTheme="minorHAnsi" w:cstheme="minorHAnsi"/>
          <w:sz w:val="22"/>
          <w:szCs w:val="22"/>
        </w:rPr>
        <w:t>2</w:t>
      </w:r>
      <w:r w:rsidR="00E23937" w:rsidRPr="0016378B">
        <w:rPr>
          <w:rFonts w:asciiTheme="minorHAnsi" w:hAnsiTheme="minorHAnsi" w:cstheme="minorHAnsi"/>
          <w:sz w:val="22"/>
          <w:szCs w:val="22"/>
        </w:rPr>
        <w:t xml:space="preserve"> </w:t>
      </w:r>
      <w:r w:rsidR="00010A9E" w:rsidRPr="0016378B">
        <w:rPr>
          <w:rFonts w:asciiTheme="minorHAnsi" w:hAnsiTheme="minorHAnsi" w:cstheme="minorHAnsi"/>
          <w:sz w:val="22"/>
          <w:szCs w:val="22"/>
        </w:rPr>
        <w:t>–</w:t>
      </w:r>
      <w:r w:rsidR="00E23937" w:rsidRPr="0016378B">
        <w:rPr>
          <w:rFonts w:asciiTheme="minorHAnsi" w:hAnsiTheme="minorHAnsi" w:cstheme="minorHAnsi"/>
          <w:sz w:val="22"/>
          <w:szCs w:val="22"/>
        </w:rPr>
        <w:t xml:space="preserve"> </w:t>
      </w:r>
      <w:r w:rsidR="00010A9E" w:rsidRPr="0016378B">
        <w:rPr>
          <w:rFonts w:asciiTheme="minorHAnsi" w:hAnsiTheme="minorHAnsi" w:cstheme="minorHAnsi"/>
          <w:sz w:val="22"/>
          <w:szCs w:val="22"/>
        </w:rPr>
        <w:t>Cenová nabídka</w:t>
      </w:r>
      <w:r w:rsidRPr="0016378B">
        <w:rPr>
          <w:rFonts w:asciiTheme="minorHAnsi" w:hAnsiTheme="minorHAnsi" w:cstheme="minorHAnsi"/>
          <w:sz w:val="22"/>
          <w:szCs w:val="22"/>
        </w:rPr>
        <w:t>.</w:t>
      </w:r>
    </w:p>
    <w:p w14:paraId="3E2CE505" w14:textId="785B66DE" w:rsidR="00892659" w:rsidRPr="0016378B" w:rsidRDefault="00892659" w:rsidP="00FF2050">
      <w:pPr>
        <w:pStyle w:val="CZodstavec"/>
        <w:numPr>
          <w:ilvl w:val="6"/>
          <w:numId w:val="4"/>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 xml:space="preserve">Smluvní strany se dohodly, že cena za poskytnutí plnění Dodavatelem dle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činí </w:t>
      </w:r>
      <w:r w:rsidRPr="0016378B">
        <w:rPr>
          <w:rFonts w:asciiTheme="minorHAnsi" w:hAnsiTheme="minorHAnsi" w:cstheme="minorHAnsi"/>
          <w:sz w:val="22"/>
          <w:szCs w:val="22"/>
          <w:highlight w:val="yellow"/>
        </w:rPr>
        <w:t>[</w:t>
      </w:r>
      <w:r w:rsidR="00F938D9"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highlight w:val="yellow"/>
        </w:rPr>
        <w:t>],-</w:t>
      </w:r>
      <w:r w:rsidRPr="0016378B">
        <w:rPr>
          <w:rFonts w:asciiTheme="minorHAnsi" w:hAnsiTheme="minorHAnsi" w:cstheme="minorHAnsi"/>
          <w:sz w:val="22"/>
          <w:szCs w:val="22"/>
        </w:rPr>
        <w:t xml:space="preserve"> bez DPH, tj. </w:t>
      </w:r>
      <w:r w:rsidRPr="0016378B">
        <w:rPr>
          <w:rFonts w:asciiTheme="minorHAnsi" w:hAnsiTheme="minorHAnsi" w:cstheme="minorHAnsi"/>
          <w:sz w:val="22"/>
          <w:szCs w:val="22"/>
          <w:highlight w:val="yellow"/>
        </w:rPr>
        <w:t>[</w:t>
      </w:r>
      <w:r w:rsidR="00F938D9" w:rsidRPr="0016378B">
        <w:rPr>
          <w:rFonts w:asciiTheme="minorHAnsi" w:hAnsiTheme="minorHAnsi" w:cstheme="minorHAnsi"/>
          <w:sz w:val="22"/>
          <w:szCs w:val="22"/>
          <w:highlight w:val="yellow"/>
        </w:rPr>
        <w:t>doplní dodavatel</w:t>
      </w:r>
      <w:r w:rsidRPr="0016378B">
        <w:rPr>
          <w:rFonts w:asciiTheme="minorHAnsi" w:hAnsiTheme="minorHAnsi" w:cstheme="minorHAnsi"/>
          <w:sz w:val="22"/>
          <w:szCs w:val="22"/>
          <w:highlight w:val="yellow"/>
        </w:rPr>
        <w:t>]</w:t>
      </w:r>
      <w:r w:rsidRPr="0016378B">
        <w:rPr>
          <w:rFonts w:asciiTheme="minorHAnsi" w:hAnsiTheme="minorHAnsi" w:cstheme="minorHAnsi"/>
          <w:sz w:val="22"/>
          <w:szCs w:val="22"/>
        </w:rPr>
        <w:t>,- Kč včetně DPH.</w:t>
      </w:r>
    </w:p>
    <w:p w14:paraId="5B5AC4CF" w14:textId="71C6F9DB" w:rsidR="00892659" w:rsidRPr="0016378B" w:rsidRDefault="00892659" w:rsidP="00FF2050">
      <w:pPr>
        <w:pStyle w:val="CZodstavec"/>
        <w:numPr>
          <w:ilvl w:val="6"/>
          <w:numId w:val="4"/>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 xml:space="preserve">Podrobné vymezení celkové ceny za poskytnutí plnění dle předchozího odstavce tohoto článku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je uvedeno v </w:t>
      </w:r>
      <w:r w:rsidR="00E23937" w:rsidRPr="0016378B">
        <w:rPr>
          <w:rFonts w:asciiTheme="minorHAnsi" w:hAnsiTheme="minorHAnsi" w:cstheme="minorHAnsi"/>
          <w:sz w:val="22"/>
          <w:szCs w:val="22"/>
        </w:rPr>
        <w:t xml:space="preserve">Příloze č. </w:t>
      </w:r>
      <w:r w:rsidR="00A3070B" w:rsidRPr="0016378B">
        <w:rPr>
          <w:rFonts w:asciiTheme="minorHAnsi" w:hAnsiTheme="minorHAnsi" w:cstheme="minorHAnsi"/>
          <w:sz w:val="22"/>
          <w:szCs w:val="22"/>
        </w:rPr>
        <w:t>2</w:t>
      </w:r>
      <w:r w:rsidR="00E23937" w:rsidRPr="0016378B">
        <w:rPr>
          <w:rFonts w:asciiTheme="minorHAnsi" w:hAnsiTheme="minorHAnsi" w:cstheme="minorHAnsi"/>
          <w:sz w:val="22"/>
          <w:szCs w:val="22"/>
        </w:rPr>
        <w:t xml:space="preserve"> </w:t>
      </w:r>
      <w:r w:rsidR="00A3070B" w:rsidRPr="0016378B">
        <w:rPr>
          <w:rFonts w:asciiTheme="minorHAnsi" w:hAnsiTheme="minorHAnsi" w:cstheme="minorHAnsi"/>
          <w:sz w:val="22"/>
          <w:szCs w:val="22"/>
        </w:rPr>
        <w:t>–</w:t>
      </w:r>
      <w:r w:rsidR="00E23937" w:rsidRPr="0016378B">
        <w:rPr>
          <w:rFonts w:asciiTheme="minorHAnsi" w:hAnsiTheme="minorHAnsi" w:cstheme="minorHAnsi"/>
          <w:sz w:val="22"/>
          <w:szCs w:val="22"/>
        </w:rPr>
        <w:t xml:space="preserve"> </w:t>
      </w:r>
      <w:r w:rsidR="00A3070B" w:rsidRPr="0016378B">
        <w:rPr>
          <w:rFonts w:asciiTheme="minorHAnsi" w:hAnsiTheme="minorHAnsi" w:cstheme="minorHAnsi"/>
          <w:sz w:val="22"/>
          <w:szCs w:val="22"/>
        </w:rPr>
        <w:t>Cenová nabídka</w:t>
      </w:r>
      <w:r w:rsidRPr="0016378B">
        <w:rPr>
          <w:rFonts w:asciiTheme="minorHAnsi" w:hAnsiTheme="minorHAnsi" w:cstheme="minorHAnsi"/>
          <w:sz w:val="22"/>
          <w:szCs w:val="22"/>
        </w:rPr>
        <w:t xml:space="preserve">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p>
    <w:p w14:paraId="7B8611E9" w14:textId="77777777" w:rsidR="0059186A" w:rsidRPr="0016378B" w:rsidRDefault="0059186A" w:rsidP="00FF2050">
      <w:pPr>
        <w:pStyle w:val="CZslolnku"/>
        <w:keepNext/>
        <w:ind w:left="0" w:firstLine="0"/>
        <w:rPr>
          <w:rFonts w:asciiTheme="minorHAnsi" w:hAnsiTheme="minorHAnsi" w:cstheme="minorHAnsi"/>
          <w:sz w:val="22"/>
          <w:szCs w:val="22"/>
        </w:rPr>
      </w:pPr>
    </w:p>
    <w:p w14:paraId="616A0317" w14:textId="77777777" w:rsidR="0059186A" w:rsidRPr="0016378B" w:rsidRDefault="0059186A" w:rsidP="00FF2050">
      <w:pPr>
        <w:pStyle w:val="CZNzevlnku"/>
        <w:keepNext/>
        <w:spacing w:line="240" w:lineRule="auto"/>
        <w:rPr>
          <w:rFonts w:asciiTheme="minorHAnsi" w:hAnsiTheme="minorHAnsi" w:cstheme="minorHAnsi"/>
          <w:sz w:val="22"/>
          <w:szCs w:val="22"/>
        </w:rPr>
      </w:pPr>
      <w:r w:rsidRPr="0016378B">
        <w:rPr>
          <w:rFonts w:asciiTheme="minorHAnsi" w:hAnsiTheme="minorHAnsi" w:cstheme="minorHAnsi"/>
          <w:sz w:val="22"/>
          <w:szCs w:val="22"/>
        </w:rPr>
        <w:t>Platební podmínky</w:t>
      </w:r>
    </w:p>
    <w:p w14:paraId="3C216DF8" w14:textId="41DCC326" w:rsidR="00887724" w:rsidRPr="0016378B" w:rsidRDefault="0059186A" w:rsidP="00FF2050">
      <w:pPr>
        <w:pStyle w:val="CZodstavec"/>
        <w:numPr>
          <w:ilvl w:val="6"/>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 xml:space="preserve">Smluvní strany se dohodly, že cena za plnění poskytnuté Dodavatelem na základě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w:t>
      </w:r>
      <w:r w:rsidR="008E5116" w:rsidRPr="0016378B">
        <w:rPr>
          <w:rFonts w:asciiTheme="minorHAnsi" w:hAnsiTheme="minorHAnsi" w:cstheme="minorHAnsi"/>
          <w:sz w:val="22"/>
          <w:szCs w:val="22"/>
        </w:rPr>
        <w:t xml:space="preserve">je stanovena v souladu s koncovou ceníkovou cenou příslušných plnění uvedenou ve standardních cenících a </w:t>
      </w:r>
      <w:r w:rsidR="00335990" w:rsidRPr="0016378B">
        <w:rPr>
          <w:rFonts w:asciiTheme="minorHAnsi" w:hAnsiTheme="minorHAnsi" w:cstheme="minorHAnsi"/>
          <w:sz w:val="22"/>
          <w:szCs w:val="22"/>
        </w:rPr>
        <w:t xml:space="preserve">je sjednána dohodou Smluvních stran podle zákona č. 526/1990 Sb., o cenách, ve znění pozdějších předpisů, a je cenou maximální a nepřekročitelnou, která zahrnuje veškeré </w:t>
      </w:r>
      <w:r w:rsidR="007F42DB" w:rsidRPr="0016378B">
        <w:rPr>
          <w:rFonts w:asciiTheme="minorHAnsi" w:hAnsiTheme="minorHAnsi" w:cstheme="minorHAnsi"/>
          <w:sz w:val="22"/>
          <w:szCs w:val="22"/>
        </w:rPr>
        <w:t xml:space="preserve">režijní </w:t>
      </w:r>
      <w:r w:rsidR="00335990" w:rsidRPr="0016378B">
        <w:rPr>
          <w:rFonts w:asciiTheme="minorHAnsi" w:hAnsiTheme="minorHAnsi" w:cstheme="minorHAnsi"/>
          <w:sz w:val="22"/>
          <w:szCs w:val="22"/>
        </w:rPr>
        <w:t>náklady spojené s realizací jednotlivých částí Předmětu koupě.</w:t>
      </w:r>
    </w:p>
    <w:p w14:paraId="0D3F12C3" w14:textId="7A5F2EF1" w:rsidR="00B37349" w:rsidRPr="0016378B" w:rsidRDefault="00335990" w:rsidP="00FF2050">
      <w:pPr>
        <w:pStyle w:val="CZodstavec"/>
        <w:numPr>
          <w:ilvl w:val="6"/>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Předmět koupě bude uhrazen na základě jedn</w:t>
      </w:r>
      <w:r w:rsidR="00D33254" w:rsidRPr="0016378B">
        <w:rPr>
          <w:rFonts w:asciiTheme="minorHAnsi" w:hAnsiTheme="minorHAnsi" w:cstheme="minorHAnsi"/>
          <w:sz w:val="22"/>
          <w:szCs w:val="22"/>
        </w:rPr>
        <w:t>o</w:t>
      </w:r>
      <w:r w:rsidR="0090139A" w:rsidRPr="0016378B">
        <w:rPr>
          <w:rFonts w:asciiTheme="minorHAnsi" w:hAnsiTheme="minorHAnsi" w:cstheme="minorHAnsi"/>
          <w:sz w:val="22"/>
          <w:szCs w:val="22"/>
        </w:rPr>
        <w:t>ho daňového dokladu (</w:t>
      </w:r>
      <w:r w:rsidRPr="0016378B">
        <w:rPr>
          <w:rFonts w:asciiTheme="minorHAnsi" w:hAnsiTheme="minorHAnsi" w:cstheme="minorHAnsi"/>
          <w:sz w:val="22"/>
          <w:szCs w:val="22"/>
        </w:rPr>
        <w:t>faktury</w:t>
      </w:r>
      <w:r w:rsidR="0090139A" w:rsidRPr="0016378B">
        <w:rPr>
          <w:rFonts w:asciiTheme="minorHAnsi" w:hAnsiTheme="minorHAnsi" w:cstheme="minorHAnsi"/>
          <w:sz w:val="22"/>
          <w:szCs w:val="22"/>
        </w:rPr>
        <w:t>)</w:t>
      </w:r>
      <w:r w:rsidRPr="0016378B">
        <w:rPr>
          <w:rFonts w:asciiTheme="minorHAnsi" w:hAnsiTheme="minorHAnsi" w:cstheme="minorHAnsi"/>
          <w:sz w:val="22"/>
          <w:szCs w:val="22"/>
        </w:rPr>
        <w:t xml:space="preserve">. </w:t>
      </w:r>
      <w:r w:rsidR="0090139A" w:rsidRPr="0016378B">
        <w:rPr>
          <w:rFonts w:asciiTheme="minorHAnsi" w:hAnsiTheme="minorHAnsi" w:cstheme="minorHAnsi"/>
          <w:sz w:val="22"/>
          <w:szCs w:val="22"/>
        </w:rPr>
        <w:t>Nedílnou součástí každého daňového dokladu bud</w:t>
      </w:r>
      <w:r w:rsidR="00852734" w:rsidRPr="0016378B">
        <w:rPr>
          <w:rFonts w:asciiTheme="minorHAnsi" w:hAnsiTheme="minorHAnsi" w:cstheme="minorHAnsi"/>
          <w:sz w:val="22"/>
          <w:szCs w:val="22"/>
        </w:rPr>
        <w:t>e</w:t>
      </w:r>
      <w:r w:rsidR="0090139A" w:rsidRPr="0016378B">
        <w:rPr>
          <w:rFonts w:asciiTheme="minorHAnsi" w:hAnsiTheme="minorHAnsi" w:cstheme="minorHAnsi"/>
          <w:sz w:val="22"/>
          <w:szCs w:val="22"/>
        </w:rPr>
        <w:t xml:space="preserve"> protokol o předání a převzetí poskytnutého plnění podepsané Dodavatelem a Objednatelem</w:t>
      </w:r>
      <w:r w:rsidR="009C334B" w:rsidRPr="0016378B">
        <w:rPr>
          <w:rFonts w:asciiTheme="minorHAnsi" w:hAnsiTheme="minorHAnsi" w:cstheme="minorHAnsi"/>
          <w:sz w:val="22"/>
          <w:szCs w:val="22"/>
        </w:rPr>
        <w:t>.</w:t>
      </w:r>
      <w:r w:rsidR="00B37349" w:rsidRPr="0016378B">
        <w:rPr>
          <w:rFonts w:asciiTheme="minorHAnsi" w:hAnsiTheme="minorHAnsi" w:cstheme="minorHAnsi"/>
          <w:sz w:val="22"/>
          <w:szCs w:val="22"/>
        </w:rPr>
        <w:t xml:space="preserve"> Osoba </w:t>
      </w:r>
      <w:r w:rsidR="0043479D" w:rsidRPr="0016378B">
        <w:rPr>
          <w:rFonts w:asciiTheme="minorHAnsi" w:hAnsiTheme="minorHAnsi" w:cstheme="minorHAnsi"/>
          <w:sz w:val="22"/>
          <w:szCs w:val="22"/>
        </w:rPr>
        <w:t>o</w:t>
      </w:r>
      <w:r w:rsidR="00B37349" w:rsidRPr="0016378B">
        <w:rPr>
          <w:rFonts w:asciiTheme="minorHAnsi" w:hAnsiTheme="minorHAnsi" w:cstheme="minorHAnsi"/>
          <w:sz w:val="22"/>
          <w:szCs w:val="22"/>
        </w:rPr>
        <w:t>právněná převzít předmět plnění a podepsat předávací protokol o převzetí poskytnutého plnění je uvedena jako kontaktní osoba v záhlaví této Kupní smlouvy.</w:t>
      </w:r>
    </w:p>
    <w:p w14:paraId="53120F2A" w14:textId="467D1152" w:rsidR="00335990" w:rsidRPr="0016378B" w:rsidRDefault="00335990" w:rsidP="00FF2050">
      <w:pPr>
        <w:pStyle w:val="Odstavecseseznamem"/>
        <w:numPr>
          <w:ilvl w:val="6"/>
          <w:numId w:val="1"/>
        </w:numPr>
        <w:spacing w:before="120" w:after="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 xml:space="preserve">Faktura bude obsahovat </w:t>
      </w:r>
      <w:r w:rsidR="00852734" w:rsidRPr="0016378B">
        <w:rPr>
          <w:rFonts w:asciiTheme="minorHAnsi" w:hAnsiTheme="minorHAnsi" w:cstheme="minorHAnsi"/>
          <w:sz w:val="22"/>
          <w:szCs w:val="22"/>
        </w:rPr>
        <w:t xml:space="preserve">náležitosti řádného daňového dokladu podle příslušných právních předpisů, zejména pak zákona o dani z přidané hodnoty a zákona o účetnictví v platném znění. V případě, že daňový doklad nebude mít odpovídající náležitosti nebo nebude vystaven v souladu s touto Kupní smlouvou, je Objednatel oprávněn zaslat jej ve lhůtě splatnosti zpět k doplnění Dodavateli, aniž se dostane do prodlení se splatností; lhůta splatnosti počíná běžet znovu od opětovného doručení náležitě doplněného či opraveného daňového dokladu Objednateli. Faktura </w:t>
      </w:r>
      <w:r w:rsidR="0090139A" w:rsidRPr="0016378B">
        <w:rPr>
          <w:rFonts w:asciiTheme="minorHAnsi" w:hAnsiTheme="minorHAnsi" w:cstheme="minorHAnsi"/>
          <w:sz w:val="22"/>
          <w:szCs w:val="22"/>
        </w:rPr>
        <w:t>bude vystavena nejpozději do patná</w:t>
      </w:r>
      <w:r w:rsidR="0043479D" w:rsidRPr="0016378B">
        <w:rPr>
          <w:rFonts w:asciiTheme="minorHAnsi" w:hAnsiTheme="minorHAnsi" w:cstheme="minorHAnsi"/>
          <w:sz w:val="22"/>
          <w:szCs w:val="22"/>
        </w:rPr>
        <w:t>c</w:t>
      </w:r>
      <w:r w:rsidR="0090139A" w:rsidRPr="0016378B">
        <w:rPr>
          <w:rFonts w:asciiTheme="minorHAnsi" w:hAnsiTheme="minorHAnsi" w:cstheme="minorHAnsi"/>
          <w:sz w:val="22"/>
          <w:szCs w:val="22"/>
        </w:rPr>
        <w:t>ti (15) dnů od předání a převzetí plnění poskytnutého Dodavatelem.</w:t>
      </w:r>
      <w:r w:rsidR="00852734" w:rsidRPr="0016378B">
        <w:rPr>
          <w:rFonts w:asciiTheme="minorHAnsi" w:hAnsiTheme="minorHAnsi" w:cstheme="minorHAnsi"/>
          <w:sz w:val="22"/>
          <w:szCs w:val="22"/>
        </w:rPr>
        <w:t xml:space="preserve"> </w:t>
      </w:r>
      <w:r w:rsidRPr="0016378B">
        <w:rPr>
          <w:rFonts w:asciiTheme="minorHAnsi" w:hAnsiTheme="minorHAnsi" w:cstheme="minorHAnsi"/>
          <w:sz w:val="22"/>
          <w:szCs w:val="22"/>
        </w:rPr>
        <w:t>Faktura musí dále obsahovat:</w:t>
      </w:r>
    </w:p>
    <w:p w14:paraId="76DC9B3E" w14:textId="2D19191C" w:rsidR="00335990" w:rsidRPr="0016378B" w:rsidRDefault="00335990" w:rsidP="00FF2050">
      <w:pPr>
        <w:pStyle w:val="CZodstavec"/>
        <w:numPr>
          <w:ilvl w:val="7"/>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identifikaci Předmětu koupě podle Kupní smlouvy;</w:t>
      </w:r>
    </w:p>
    <w:p w14:paraId="083C8353" w14:textId="77777777" w:rsidR="00335990" w:rsidRPr="0016378B" w:rsidRDefault="00335990" w:rsidP="00FF2050">
      <w:pPr>
        <w:pStyle w:val="CZodstavec"/>
        <w:numPr>
          <w:ilvl w:val="7"/>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 xml:space="preserve">uvedení ceny; </w:t>
      </w:r>
    </w:p>
    <w:p w14:paraId="1486CCEA" w14:textId="77777777" w:rsidR="00335990" w:rsidRPr="0016378B" w:rsidRDefault="00335990" w:rsidP="00FF2050">
      <w:pPr>
        <w:pStyle w:val="CZodstavec"/>
        <w:numPr>
          <w:ilvl w:val="7"/>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zakázkové číslo Smlouvy, které slouží jako identifikátor platby;</w:t>
      </w:r>
    </w:p>
    <w:p w14:paraId="5736BD7F" w14:textId="5A14E556" w:rsidR="00E157C7" w:rsidRPr="0016378B" w:rsidRDefault="00335990" w:rsidP="00FF2050">
      <w:pPr>
        <w:pStyle w:val="CZodstavec"/>
        <w:numPr>
          <w:ilvl w:val="7"/>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lastRenderedPageBreak/>
        <w:t>úplné bankovní spojení Dodavatele.</w:t>
      </w:r>
    </w:p>
    <w:p w14:paraId="5F101CB3" w14:textId="65088FBF" w:rsidR="00CA415B" w:rsidRPr="0016378B" w:rsidRDefault="00A728BD" w:rsidP="00FF2050">
      <w:pPr>
        <w:pStyle w:val="CZodstavec"/>
        <w:numPr>
          <w:ilvl w:val="6"/>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Splatnost faktury je 30 dnů od jejího vystavení. Pro včasnou platbu uv</w:t>
      </w:r>
      <w:r w:rsidR="00E23937" w:rsidRPr="0016378B">
        <w:rPr>
          <w:rFonts w:asciiTheme="minorHAnsi" w:hAnsiTheme="minorHAnsi" w:cstheme="minorHAnsi"/>
          <w:sz w:val="22"/>
          <w:szCs w:val="22"/>
        </w:rPr>
        <w:t>eďte</w:t>
      </w:r>
      <w:r w:rsidRPr="0016378B">
        <w:rPr>
          <w:rFonts w:asciiTheme="minorHAnsi" w:hAnsiTheme="minorHAnsi" w:cstheme="minorHAnsi"/>
          <w:sz w:val="22"/>
          <w:szCs w:val="22"/>
        </w:rPr>
        <w:t xml:space="preserve"> na fakturu číslo smlouvy.</w:t>
      </w:r>
      <w:r w:rsidR="00335990" w:rsidRPr="0016378B">
        <w:rPr>
          <w:rFonts w:asciiTheme="minorHAnsi" w:hAnsiTheme="minorHAnsi" w:cstheme="minorHAnsi"/>
          <w:sz w:val="22"/>
          <w:szCs w:val="22"/>
        </w:rPr>
        <w:t xml:space="preserve"> </w:t>
      </w:r>
      <w:r w:rsidRPr="0016378B">
        <w:rPr>
          <w:rFonts w:asciiTheme="minorHAnsi" w:hAnsiTheme="minorHAnsi" w:cstheme="minorHAnsi"/>
          <w:sz w:val="22"/>
          <w:szCs w:val="22"/>
        </w:rPr>
        <w:t>Fakturu doručte</w:t>
      </w:r>
      <w:r w:rsidR="00335990" w:rsidRPr="0016378B">
        <w:rPr>
          <w:rFonts w:asciiTheme="minorHAnsi" w:hAnsiTheme="minorHAnsi" w:cstheme="minorHAnsi"/>
          <w:sz w:val="22"/>
          <w:szCs w:val="22"/>
        </w:rPr>
        <w:t xml:space="preserve"> na adresu </w:t>
      </w:r>
      <w:r w:rsidR="00852734" w:rsidRPr="0016378B">
        <w:rPr>
          <w:rFonts w:asciiTheme="minorHAnsi" w:hAnsiTheme="minorHAnsi" w:cstheme="minorHAnsi"/>
          <w:sz w:val="22"/>
          <w:szCs w:val="22"/>
        </w:rPr>
        <w:t xml:space="preserve">Objednatele </w:t>
      </w:r>
      <w:r w:rsidR="00335990" w:rsidRPr="0016378B">
        <w:rPr>
          <w:rFonts w:asciiTheme="minorHAnsi" w:hAnsiTheme="minorHAnsi" w:cstheme="minorHAnsi"/>
          <w:sz w:val="22"/>
          <w:szCs w:val="22"/>
        </w:rPr>
        <w:t>uvedenou v záhlaví této Kupní smlouvy nebo do datové schránky nebo na e</w:t>
      </w:r>
      <w:r w:rsidR="00E923E7" w:rsidRPr="0016378B">
        <w:rPr>
          <w:rFonts w:asciiTheme="minorHAnsi" w:hAnsiTheme="minorHAnsi" w:cstheme="minorHAnsi"/>
          <w:sz w:val="22"/>
          <w:szCs w:val="22"/>
        </w:rPr>
        <w:t>-</w:t>
      </w:r>
      <w:r w:rsidR="00335990" w:rsidRPr="0016378B">
        <w:rPr>
          <w:rFonts w:asciiTheme="minorHAnsi" w:hAnsiTheme="minorHAnsi" w:cstheme="minorHAnsi"/>
          <w:sz w:val="22"/>
          <w:szCs w:val="22"/>
        </w:rPr>
        <w:t xml:space="preserve">mailovou adresu </w:t>
      </w:r>
      <w:hyperlink r:id="rId9" w:history="1">
        <w:r w:rsidR="00335990" w:rsidRPr="0016378B">
          <w:rPr>
            <w:rFonts w:asciiTheme="minorHAnsi" w:hAnsiTheme="minorHAnsi" w:cstheme="minorHAnsi"/>
            <w:b/>
            <w:sz w:val="22"/>
            <w:szCs w:val="22"/>
          </w:rPr>
          <w:t>fakturace.it@trebic.cz</w:t>
        </w:r>
      </w:hyperlink>
    </w:p>
    <w:p w14:paraId="2516BE7D" w14:textId="77777777" w:rsidR="00852734" w:rsidRPr="0016378B" w:rsidRDefault="00852734" w:rsidP="00FF2050">
      <w:pPr>
        <w:pStyle w:val="Odstavecseseznamem"/>
        <w:numPr>
          <w:ilvl w:val="6"/>
          <w:numId w:val="1"/>
        </w:numPr>
        <w:spacing w:before="120" w:after="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Změní-li Dodavatel účet, je povinen k tomu oprávněnou osobou a  dokladem  opatřeným  elektronickým  podpisem,  oznámit  Objednateli  změnu  účtu  s dostatečným časovým předstihem, a to minimálně deset (10) pracovních dní před provedením změny.</w:t>
      </w:r>
    </w:p>
    <w:p w14:paraId="74EDD17F" w14:textId="0CCDD358" w:rsidR="0059186A" w:rsidRPr="0016378B" w:rsidRDefault="00852734" w:rsidP="00FF2050">
      <w:pPr>
        <w:pStyle w:val="CZodstavec"/>
        <w:numPr>
          <w:ilvl w:val="6"/>
          <w:numId w:val="1"/>
        </w:numPr>
        <w:spacing w:before="120" w:line="240" w:lineRule="auto"/>
        <w:ind w:hanging="357"/>
        <w:rPr>
          <w:rFonts w:asciiTheme="minorHAnsi" w:hAnsiTheme="minorHAnsi" w:cstheme="minorHAnsi"/>
          <w:sz w:val="22"/>
          <w:szCs w:val="22"/>
        </w:rPr>
      </w:pPr>
      <w:r w:rsidRPr="0016378B">
        <w:rPr>
          <w:rFonts w:asciiTheme="minorHAnsi" w:hAnsiTheme="minorHAnsi" w:cstheme="minorHAnsi"/>
          <w:sz w:val="22"/>
          <w:szCs w:val="22"/>
        </w:rPr>
        <w:t>Objednatel neposkytuje zálohu na cenu.</w:t>
      </w:r>
      <w:r w:rsidR="0016378B" w:rsidRPr="0016378B">
        <w:rPr>
          <w:rFonts w:asciiTheme="minorHAnsi" w:hAnsiTheme="minorHAnsi" w:cstheme="minorHAnsi"/>
          <w:sz w:val="22"/>
          <w:szCs w:val="22"/>
        </w:rPr>
        <w:t xml:space="preserve"> </w:t>
      </w:r>
    </w:p>
    <w:p w14:paraId="7E2530DF" w14:textId="77777777" w:rsidR="00D630F0" w:rsidRPr="0016378B" w:rsidRDefault="00D630F0" w:rsidP="00FF2050">
      <w:pPr>
        <w:pStyle w:val="CZslolnku"/>
        <w:keepNext/>
        <w:ind w:left="0" w:firstLine="0"/>
        <w:rPr>
          <w:rFonts w:asciiTheme="minorHAnsi" w:hAnsiTheme="minorHAnsi" w:cstheme="minorHAnsi"/>
          <w:sz w:val="22"/>
          <w:szCs w:val="22"/>
        </w:rPr>
      </w:pPr>
    </w:p>
    <w:p w14:paraId="73D0E4BA" w14:textId="77777777" w:rsidR="00D630F0" w:rsidRPr="0016378B" w:rsidRDefault="00D630F0" w:rsidP="00FF2050">
      <w:pPr>
        <w:pStyle w:val="CZNzevlnku"/>
        <w:keepNext/>
        <w:spacing w:line="240" w:lineRule="auto"/>
        <w:rPr>
          <w:rFonts w:asciiTheme="minorHAnsi" w:hAnsiTheme="minorHAnsi" w:cstheme="minorHAnsi"/>
          <w:sz w:val="22"/>
          <w:szCs w:val="22"/>
        </w:rPr>
      </w:pPr>
      <w:r w:rsidRPr="0016378B">
        <w:rPr>
          <w:rFonts w:asciiTheme="minorHAnsi" w:hAnsiTheme="minorHAnsi" w:cstheme="minorHAnsi"/>
          <w:sz w:val="22"/>
          <w:szCs w:val="22"/>
        </w:rPr>
        <w:t>Doba a místo plnění</w:t>
      </w:r>
    </w:p>
    <w:p w14:paraId="08149192" w14:textId="02271A35" w:rsidR="0016378B" w:rsidRPr="0016378B" w:rsidRDefault="00D630F0" w:rsidP="0016378B">
      <w:pPr>
        <w:pStyle w:val="CZodstavec"/>
        <w:numPr>
          <w:ilvl w:val="6"/>
          <w:numId w:val="30"/>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 xml:space="preserve">Lhůta pro poskytnutí plnění </w:t>
      </w:r>
      <w:r w:rsidR="0043479D" w:rsidRPr="0016378B">
        <w:rPr>
          <w:rFonts w:asciiTheme="minorHAnsi" w:hAnsiTheme="minorHAnsi" w:cstheme="minorHAnsi"/>
          <w:sz w:val="22"/>
          <w:szCs w:val="22"/>
        </w:rPr>
        <w:t xml:space="preserve">začíná </w:t>
      </w:r>
      <w:r w:rsidRPr="0016378B">
        <w:rPr>
          <w:rFonts w:asciiTheme="minorHAnsi" w:hAnsiTheme="minorHAnsi" w:cstheme="minorHAnsi"/>
          <w:sz w:val="22"/>
          <w:szCs w:val="22"/>
        </w:rPr>
        <w:t xml:space="preserve">běžet dnem nabytí účinnosti Kupní smlouvy a končí dnem řádného dodání plnění specifikovaného v Kupní smlouvě. Dodavatel </w:t>
      </w:r>
      <w:r w:rsidR="0043479D" w:rsidRPr="0016378B">
        <w:rPr>
          <w:rFonts w:asciiTheme="minorHAnsi" w:hAnsiTheme="minorHAnsi" w:cstheme="minorHAnsi"/>
          <w:sz w:val="22"/>
          <w:szCs w:val="22"/>
        </w:rPr>
        <w:t xml:space="preserve">je </w:t>
      </w:r>
      <w:r w:rsidRPr="0016378B">
        <w:rPr>
          <w:rFonts w:asciiTheme="minorHAnsi" w:hAnsiTheme="minorHAnsi" w:cstheme="minorHAnsi"/>
          <w:sz w:val="22"/>
          <w:szCs w:val="22"/>
        </w:rPr>
        <w:t xml:space="preserve">povinen poskytnout Objednateli plnění nejpozději do </w:t>
      </w:r>
      <w:r w:rsidR="008A6313" w:rsidRPr="0016378B">
        <w:rPr>
          <w:rFonts w:asciiTheme="minorHAnsi" w:hAnsiTheme="minorHAnsi" w:cstheme="minorHAnsi"/>
          <w:sz w:val="22"/>
          <w:szCs w:val="22"/>
        </w:rPr>
        <w:t>čtyřiceti</w:t>
      </w:r>
      <w:r w:rsidRPr="0016378B">
        <w:rPr>
          <w:rFonts w:asciiTheme="minorHAnsi" w:hAnsiTheme="minorHAnsi" w:cstheme="minorHAnsi"/>
          <w:sz w:val="22"/>
          <w:szCs w:val="22"/>
        </w:rPr>
        <w:t xml:space="preserve"> (</w:t>
      </w:r>
      <w:r w:rsidR="008A6313" w:rsidRPr="0016378B">
        <w:rPr>
          <w:rFonts w:asciiTheme="minorHAnsi" w:hAnsiTheme="minorHAnsi" w:cstheme="minorHAnsi"/>
          <w:sz w:val="22"/>
          <w:szCs w:val="22"/>
        </w:rPr>
        <w:t>40</w:t>
      </w:r>
      <w:r w:rsidRPr="0016378B">
        <w:rPr>
          <w:rFonts w:asciiTheme="minorHAnsi" w:hAnsiTheme="minorHAnsi" w:cstheme="minorHAnsi"/>
          <w:sz w:val="22"/>
          <w:szCs w:val="22"/>
        </w:rPr>
        <w:t>) pracovních dnů od nabytí účinnosti Kupní smlouvy jejím zveřejněním v Registru smluv.</w:t>
      </w:r>
      <w:r w:rsidR="0004296F" w:rsidRPr="0016378B">
        <w:rPr>
          <w:rFonts w:asciiTheme="minorHAnsi" w:hAnsiTheme="minorHAnsi" w:cstheme="minorHAnsi"/>
          <w:sz w:val="22"/>
          <w:szCs w:val="22"/>
        </w:rPr>
        <w:t xml:space="preserve"> V odůvodněných případech, způsobených zásahem vyšší moci, je přípustné, po dohodě </w:t>
      </w:r>
      <w:r w:rsidR="00E636F4" w:rsidRPr="0016378B">
        <w:rPr>
          <w:rFonts w:asciiTheme="minorHAnsi" w:hAnsiTheme="minorHAnsi" w:cstheme="minorHAnsi"/>
          <w:sz w:val="22"/>
          <w:szCs w:val="22"/>
        </w:rPr>
        <w:t>S</w:t>
      </w:r>
      <w:r w:rsidR="0004296F" w:rsidRPr="0016378B">
        <w:rPr>
          <w:rFonts w:asciiTheme="minorHAnsi" w:hAnsiTheme="minorHAnsi" w:cstheme="minorHAnsi"/>
          <w:sz w:val="22"/>
          <w:szCs w:val="22"/>
        </w:rPr>
        <w:t>mluvních stran</w:t>
      </w:r>
      <w:r w:rsidR="006B0FD9" w:rsidRPr="0016378B">
        <w:rPr>
          <w:rFonts w:asciiTheme="minorHAnsi" w:hAnsiTheme="minorHAnsi" w:cstheme="minorHAnsi"/>
          <w:sz w:val="22"/>
          <w:szCs w:val="22"/>
        </w:rPr>
        <w:t>,</w:t>
      </w:r>
      <w:r w:rsidR="0004296F" w:rsidRPr="0016378B">
        <w:rPr>
          <w:rFonts w:asciiTheme="minorHAnsi" w:hAnsiTheme="minorHAnsi" w:cstheme="minorHAnsi"/>
          <w:sz w:val="22"/>
          <w:szCs w:val="22"/>
        </w:rPr>
        <w:t xml:space="preserve"> termín plnění přiměřeně prodloužit. V případech výpadku dodavatelských řetězců konkrétního produktu na trhu je přípustné, po dohodě </w:t>
      </w:r>
      <w:r w:rsidR="00E636F4" w:rsidRPr="0016378B">
        <w:rPr>
          <w:rFonts w:asciiTheme="minorHAnsi" w:hAnsiTheme="minorHAnsi" w:cstheme="minorHAnsi"/>
          <w:sz w:val="22"/>
          <w:szCs w:val="22"/>
        </w:rPr>
        <w:t>S</w:t>
      </w:r>
      <w:r w:rsidR="0004296F" w:rsidRPr="0016378B">
        <w:rPr>
          <w:rFonts w:asciiTheme="minorHAnsi" w:hAnsiTheme="minorHAnsi" w:cstheme="minorHAnsi"/>
          <w:sz w:val="22"/>
          <w:szCs w:val="22"/>
        </w:rPr>
        <w:t>mluvních stran</w:t>
      </w:r>
      <w:r w:rsidR="006B0FD9" w:rsidRPr="0016378B">
        <w:rPr>
          <w:rFonts w:asciiTheme="minorHAnsi" w:hAnsiTheme="minorHAnsi" w:cstheme="minorHAnsi"/>
          <w:sz w:val="22"/>
          <w:szCs w:val="22"/>
        </w:rPr>
        <w:t>,</w:t>
      </w:r>
      <w:r w:rsidR="0004296F" w:rsidRPr="0016378B">
        <w:rPr>
          <w:rFonts w:asciiTheme="minorHAnsi" w:hAnsiTheme="minorHAnsi" w:cstheme="minorHAnsi"/>
          <w:sz w:val="22"/>
          <w:szCs w:val="22"/>
        </w:rPr>
        <w:t xml:space="preserve"> termín plnění přiměřeně prodloužit, jako by se jednalo o okolnost vyšší moci.</w:t>
      </w:r>
    </w:p>
    <w:p w14:paraId="4CA58DFD" w14:textId="281B94CB" w:rsidR="00D630F0" w:rsidRPr="0016378B" w:rsidRDefault="00D630F0" w:rsidP="00FF2050">
      <w:pPr>
        <w:pStyle w:val="CZodstavec"/>
        <w:numPr>
          <w:ilvl w:val="6"/>
          <w:numId w:val="30"/>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 xml:space="preserve">Místem dodání plnění Dodavatele dle této Kupní smlouvy je </w:t>
      </w:r>
      <w:r w:rsidR="00E23937" w:rsidRPr="0016378B">
        <w:rPr>
          <w:rFonts w:asciiTheme="minorHAnsi" w:hAnsiTheme="minorHAnsi" w:cstheme="minorHAnsi"/>
          <w:sz w:val="22"/>
          <w:szCs w:val="22"/>
        </w:rPr>
        <w:t>adresa Měst</w:t>
      </w:r>
      <w:r w:rsidR="00AB0665" w:rsidRPr="0016378B">
        <w:rPr>
          <w:rFonts w:asciiTheme="minorHAnsi" w:hAnsiTheme="minorHAnsi" w:cstheme="minorHAnsi"/>
          <w:sz w:val="22"/>
          <w:szCs w:val="22"/>
        </w:rPr>
        <w:t>s</w:t>
      </w:r>
      <w:r w:rsidR="00E23937" w:rsidRPr="0016378B">
        <w:rPr>
          <w:rFonts w:asciiTheme="minorHAnsi" w:hAnsiTheme="minorHAnsi" w:cstheme="minorHAnsi"/>
          <w:sz w:val="22"/>
          <w:szCs w:val="22"/>
        </w:rPr>
        <w:t>k</w:t>
      </w:r>
      <w:r w:rsidR="0016378B" w:rsidRPr="0016378B">
        <w:rPr>
          <w:rFonts w:asciiTheme="minorHAnsi" w:hAnsiTheme="minorHAnsi" w:cstheme="minorHAnsi"/>
          <w:sz w:val="22"/>
          <w:szCs w:val="22"/>
        </w:rPr>
        <w:t>ý</w:t>
      </w:r>
      <w:r w:rsidR="00E23937" w:rsidRPr="0016378B">
        <w:rPr>
          <w:rFonts w:asciiTheme="minorHAnsi" w:hAnsiTheme="minorHAnsi" w:cstheme="minorHAnsi"/>
          <w:sz w:val="22"/>
          <w:szCs w:val="22"/>
        </w:rPr>
        <w:t xml:space="preserve"> úřad Třebíč, </w:t>
      </w:r>
      <w:r w:rsidR="002C2EC6" w:rsidRPr="0016378B">
        <w:rPr>
          <w:rFonts w:asciiTheme="minorHAnsi" w:hAnsiTheme="minorHAnsi" w:cstheme="minorHAnsi"/>
          <w:sz w:val="22"/>
          <w:szCs w:val="22"/>
        </w:rPr>
        <w:t>Karlovo nám. 104/55</w:t>
      </w:r>
      <w:r w:rsidR="00E23937" w:rsidRPr="0016378B">
        <w:rPr>
          <w:rFonts w:asciiTheme="minorHAnsi" w:hAnsiTheme="minorHAnsi" w:cstheme="minorHAnsi"/>
          <w:sz w:val="22"/>
          <w:szCs w:val="22"/>
        </w:rPr>
        <w:t>, 674</w:t>
      </w:r>
      <w:r w:rsidR="00E353C9" w:rsidRPr="0016378B">
        <w:rPr>
          <w:rFonts w:asciiTheme="minorHAnsi" w:hAnsiTheme="minorHAnsi" w:cstheme="minorHAnsi"/>
          <w:sz w:val="22"/>
          <w:szCs w:val="22"/>
        </w:rPr>
        <w:t xml:space="preserve"> </w:t>
      </w:r>
      <w:r w:rsidR="00E23937" w:rsidRPr="0016378B">
        <w:rPr>
          <w:rFonts w:asciiTheme="minorHAnsi" w:hAnsiTheme="minorHAnsi" w:cstheme="minorHAnsi"/>
          <w:sz w:val="22"/>
          <w:szCs w:val="22"/>
        </w:rPr>
        <w:t>01 Třebíč</w:t>
      </w:r>
      <w:r w:rsidRPr="0016378B">
        <w:rPr>
          <w:rFonts w:asciiTheme="minorHAnsi" w:hAnsiTheme="minorHAnsi" w:cstheme="minorHAnsi"/>
          <w:sz w:val="22"/>
          <w:szCs w:val="22"/>
        </w:rPr>
        <w:t>.</w:t>
      </w:r>
    </w:p>
    <w:p w14:paraId="668BF2A2" w14:textId="77777777" w:rsidR="00E353C9" w:rsidRPr="0016378B" w:rsidRDefault="00E353C9" w:rsidP="00FF2050">
      <w:pPr>
        <w:pStyle w:val="CZslolnku"/>
        <w:keepNext/>
        <w:ind w:left="0" w:firstLine="0"/>
        <w:rPr>
          <w:rFonts w:asciiTheme="minorHAnsi" w:hAnsiTheme="minorHAnsi" w:cstheme="minorHAnsi"/>
          <w:sz w:val="22"/>
          <w:szCs w:val="22"/>
        </w:rPr>
      </w:pPr>
    </w:p>
    <w:p w14:paraId="327857A5" w14:textId="00826372" w:rsidR="006A6A45" w:rsidRPr="0016378B" w:rsidRDefault="006A6A45" w:rsidP="00FF2050">
      <w:pPr>
        <w:pStyle w:val="CZNzevlnku"/>
        <w:keepNext/>
        <w:spacing w:line="240" w:lineRule="auto"/>
        <w:rPr>
          <w:rFonts w:asciiTheme="minorHAnsi" w:hAnsiTheme="minorHAnsi" w:cstheme="minorHAnsi"/>
          <w:sz w:val="22"/>
          <w:szCs w:val="22"/>
        </w:rPr>
      </w:pPr>
      <w:bookmarkStart w:id="0" w:name="_Hlk222400321"/>
      <w:r w:rsidRPr="0016378B">
        <w:rPr>
          <w:rFonts w:asciiTheme="minorHAnsi" w:hAnsiTheme="minorHAnsi" w:cstheme="minorHAnsi"/>
          <w:sz w:val="22"/>
          <w:szCs w:val="22"/>
        </w:rPr>
        <w:t>Odpovědnost za vady a záruční podmínky</w:t>
      </w:r>
      <w:bookmarkEnd w:id="0"/>
    </w:p>
    <w:p w14:paraId="7635446B" w14:textId="0C18DA50" w:rsidR="00185F80" w:rsidRPr="0016378B" w:rsidRDefault="00185F80" w:rsidP="00FF2050">
      <w:pPr>
        <w:pStyle w:val="CZodstavec"/>
        <w:numPr>
          <w:ilvl w:val="6"/>
          <w:numId w:val="36"/>
        </w:numPr>
        <w:spacing w:before="120" w:line="240" w:lineRule="auto"/>
        <w:ind w:left="357" w:hanging="357"/>
        <w:rPr>
          <w:rFonts w:asciiTheme="minorHAnsi" w:hAnsiTheme="minorHAnsi" w:cstheme="minorHAnsi"/>
          <w:sz w:val="22"/>
          <w:szCs w:val="22"/>
        </w:rPr>
      </w:pPr>
      <w:bookmarkStart w:id="1" w:name="_Hlk222400339"/>
      <w:r w:rsidRPr="0016378B">
        <w:rPr>
          <w:rFonts w:asciiTheme="minorHAnsi" w:hAnsiTheme="minorHAnsi" w:cstheme="minorHAnsi"/>
          <w:sz w:val="22"/>
          <w:szCs w:val="22"/>
        </w:rPr>
        <w:t>Objednatel požaduje poskytnutí záruční doby v min. délce 24 měsíců, pokud výrobce poskytuje záruku delší, platí tato delší záruka.</w:t>
      </w:r>
    </w:p>
    <w:bookmarkEnd w:id="1"/>
    <w:p w14:paraId="789A6908" w14:textId="494EFC63" w:rsidR="006A6A45" w:rsidRPr="0016378B" w:rsidRDefault="006A6A45" w:rsidP="00FF2050">
      <w:pPr>
        <w:pStyle w:val="CZodstavec"/>
        <w:numPr>
          <w:ilvl w:val="6"/>
          <w:numId w:val="36"/>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Záruka začíná běžet v den předání předmětu smlouvy a podpisu předávacího protokolu Objednatelem.</w:t>
      </w:r>
    </w:p>
    <w:p w14:paraId="13B87768" w14:textId="133ED0A1" w:rsidR="006A6A45" w:rsidRPr="0016378B" w:rsidRDefault="006A6A45" w:rsidP="00FF2050">
      <w:pPr>
        <w:pStyle w:val="CZodstavec"/>
        <w:numPr>
          <w:ilvl w:val="6"/>
          <w:numId w:val="36"/>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Dodavatel se zavazuje v záruční době k bezplatnému odstranění vady zboží v místě plnění nebo zajištění bezplatné dopravy do a ze servisního střediska.</w:t>
      </w:r>
    </w:p>
    <w:p w14:paraId="7B218D02" w14:textId="27D6F064" w:rsidR="006A6A45" w:rsidRPr="0016378B" w:rsidRDefault="006A6A45" w:rsidP="00FF2050">
      <w:pPr>
        <w:pStyle w:val="CZodstavec"/>
        <w:numPr>
          <w:ilvl w:val="6"/>
          <w:numId w:val="36"/>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Dodavatel odpovídá za vady zboží, které má v době jeho předání Objednateli. Za vady, které se projevily po převzetí zboží Objednatelem, zodpovídá Dodavatel tehdy, pokud jejich příčinou bylo porušení jeho povinností.</w:t>
      </w:r>
    </w:p>
    <w:p w14:paraId="6BD659EC" w14:textId="3D7CEB5C" w:rsidR="006A6A45" w:rsidRPr="0016378B" w:rsidRDefault="006A6A45" w:rsidP="00FF2050">
      <w:pPr>
        <w:pStyle w:val="CZodstavec"/>
        <w:numPr>
          <w:ilvl w:val="6"/>
          <w:numId w:val="36"/>
        </w:numPr>
        <w:spacing w:before="120" w:line="240" w:lineRule="auto"/>
        <w:ind w:left="357" w:hanging="357"/>
        <w:rPr>
          <w:rFonts w:asciiTheme="minorHAnsi" w:hAnsiTheme="minorHAnsi" w:cstheme="minorHAnsi"/>
          <w:sz w:val="22"/>
          <w:szCs w:val="22"/>
        </w:rPr>
      </w:pPr>
      <w:r w:rsidRPr="0016378B">
        <w:rPr>
          <w:rFonts w:asciiTheme="minorHAnsi" w:hAnsiTheme="minorHAnsi" w:cstheme="minorHAnsi"/>
          <w:sz w:val="22"/>
          <w:szCs w:val="22"/>
        </w:rPr>
        <w:t>Odpovědnost Dodavatele za vady zboží nevzniká, jestliže tyto vady byly způsobeny neodborným zásahem Objednatele nebo způsobem užívání zboží Objednatelem, zejména pokud je zásah v rozporu s uživatelským manuálem nebo jinými psanými pokyny či doporučeními primárního výrobce. Odpovědnost Dodavatele za vady taktéž nevzniká, jestliže byly způsobeny zásahem třetí strany nebo dojde-li k závadě na zboží zásahem vyšší moci.</w:t>
      </w:r>
    </w:p>
    <w:p w14:paraId="7C5DF0CD" w14:textId="432718F3" w:rsidR="006A6A45" w:rsidRPr="0016378B" w:rsidRDefault="006A6A45" w:rsidP="00FF2050">
      <w:pPr>
        <w:pStyle w:val="CZodstavec"/>
        <w:numPr>
          <w:ilvl w:val="6"/>
          <w:numId w:val="36"/>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 xml:space="preserve">Objednatel je povinen bez zbytečného odkladu zjištěné vady, na něž se vztahuje záruka, oznámit písemnou formou (dopis na adresu sídla Dodavatele, telefonicky  na číslo +420 </w:t>
      </w:r>
      <w:proofErr w:type="spellStart"/>
      <w:r w:rsidRPr="0016378B">
        <w:rPr>
          <w:rFonts w:asciiTheme="minorHAnsi" w:hAnsiTheme="minorHAnsi" w:cstheme="minorHAnsi"/>
          <w:sz w:val="22"/>
          <w:szCs w:val="22"/>
          <w:highlight w:val="yellow"/>
        </w:rPr>
        <w:t>xxxxxx</w:t>
      </w:r>
      <w:proofErr w:type="spellEnd"/>
      <w:r w:rsidRPr="0016378B">
        <w:rPr>
          <w:rFonts w:asciiTheme="minorHAnsi" w:hAnsiTheme="minorHAnsi" w:cstheme="minorHAnsi"/>
          <w:sz w:val="22"/>
          <w:szCs w:val="22"/>
        </w:rPr>
        <w:t xml:space="preserve">, e-mail na </w:t>
      </w:r>
      <w:proofErr w:type="spellStart"/>
      <w:r w:rsidRPr="0016378B">
        <w:rPr>
          <w:rFonts w:asciiTheme="minorHAnsi" w:hAnsiTheme="minorHAnsi" w:cstheme="minorHAnsi"/>
          <w:sz w:val="22"/>
          <w:szCs w:val="22"/>
          <w:highlight w:val="yellow"/>
        </w:rPr>
        <w:t>xxx@xx</w:t>
      </w:r>
      <w:proofErr w:type="spellEnd"/>
      <w:r w:rsidRPr="0016378B">
        <w:rPr>
          <w:rFonts w:asciiTheme="minorHAnsi" w:hAnsiTheme="minorHAnsi" w:cstheme="minorHAnsi"/>
          <w:sz w:val="22"/>
          <w:szCs w:val="22"/>
        </w:rPr>
        <w:t xml:space="preserve">) prodávajícímu v pracovní dny </w:t>
      </w:r>
      <w:proofErr w:type="gramStart"/>
      <w:r w:rsidRPr="0016378B">
        <w:rPr>
          <w:rFonts w:asciiTheme="minorHAnsi" w:hAnsiTheme="minorHAnsi" w:cstheme="minorHAnsi"/>
          <w:sz w:val="22"/>
          <w:szCs w:val="22"/>
        </w:rPr>
        <w:t xml:space="preserve">od </w:t>
      </w:r>
      <w:r w:rsidRPr="0016378B">
        <w:rPr>
          <w:rFonts w:asciiTheme="minorHAnsi" w:hAnsiTheme="minorHAnsi" w:cstheme="minorHAnsi"/>
          <w:sz w:val="22"/>
          <w:szCs w:val="22"/>
          <w:highlight w:val="yellow"/>
        </w:rPr>
        <w:t>x.00</w:t>
      </w:r>
      <w:proofErr w:type="gramEnd"/>
      <w:r w:rsidRPr="0016378B">
        <w:rPr>
          <w:rFonts w:asciiTheme="minorHAnsi" w:hAnsiTheme="minorHAnsi" w:cstheme="minorHAnsi"/>
          <w:sz w:val="22"/>
          <w:szCs w:val="22"/>
        </w:rPr>
        <w:t xml:space="preserve"> do </w:t>
      </w:r>
      <w:r w:rsidRPr="0016378B">
        <w:rPr>
          <w:rFonts w:asciiTheme="minorHAnsi" w:hAnsiTheme="minorHAnsi" w:cstheme="minorHAnsi"/>
          <w:sz w:val="22"/>
          <w:szCs w:val="22"/>
          <w:highlight w:val="yellow"/>
        </w:rPr>
        <w:t>xx.00</w:t>
      </w:r>
      <w:r w:rsidRPr="0016378B">
        <w:rPr>
          <w:rFonts w:asciiTheme="minorHAnsi" w:hAnsiTheme="minorHAnsi" w:cstheme="minorHAnsi"/>
          <w:sz w:val="22"/>
          <w:szCs w:val="22"/>
        </w:rPr>
        <w:t xml:space="preserve"> a poskytnout potřebné podmínky a přiměřenou součinnost při jejich odstraňování.</w:t>
      </w:r>
    </w:p>
    <w:p w14:paraId="629759F8" w14:textId="68532DCC" w:rsidR="006A6A45" w:rsidRPr="0016378B" w:rsidRDefault="006A6A45" w:rsidP="00FF2050">
      <w:pPr>
        <w:pStyle w:val="CZodstavec"/>
        <w:numPr>
          <w:ilvl w:val="6"/>
          <w:numId w:val="36"/>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Záruční doba neběží po dobu, po kterou Objednatel nemůže zboží užívat pro vady, za něž nese zodpovědnost Dodavatel.</w:t>
      </w:r>
    </w:p>
    <w:p w14:paraId="63635EB3" w14:textId="06DC16B8" w:rsidR="006A6A45" w:rsidRPr="0016378B" w:rsidRDefault="006A6A45" w:rsidP="00FF2050">
      <w:pPr>
        <w:pStyle w:val="CZodstavec"/>
        <w:numPr>
          <w:ilvl w:val="6"/>
          <w:numId w:val="36"/>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lastRenderedPageBreak/>
        <w:t xml:space="preserve">Dodavatel tímto prohlašuje, že dodané zboží je nové, bezvadné, určené pro užívání </w:t>
      </w:r>
      <w:r w:rsidR="000301BF" w:rsidRPr="0016378B">
        <w:rPr>
          <w:rFonts w:asciiTheme="minorHAnsi" w:hAnsiTheme="minorHAnsi" w:cstheme="minorHAnsi"/>
          <w:sz w:val="22"/>
          <w:szCs w:val="22"/>
        </w:rPr>
        <w:t>v České republice.</w:t>
      </w:r>
    </w:p>
    <w:p w14:paraId="2D8DFA20" w14:textId="3AC17B96" w:rsidR="00E96520" w:rsidRPr="0016378B" w:rsidRDefault="00E96520" w:rsidP="00FF2050">
      <w:pPr>
        <w:pStyle w:val="CZslolnku"/>
        <w:keepNext/>
        <w:ind w:left="0" w:firstLine="0"/>
        <w:rPr>
          <w:rFonts w:asciiTheme="minorHAnsi" w:hAnsiTheme="minorHAnsi" w:cstheme="minorHAnsi"/>
          <w:sz w:val="22"/>
          <w:szCs w:val="22"/>
        </w:rPr>
      </w:pPr>
    </w:p>
    <w:p w14:paraId="61C3C413" w14:textId="19833C8D" w:rsidR="00E96520" w:rsidRPr="0016378B" w:rsidRDefault="00E96520" w:rsidP="00FF2050">
      <w:pPr>
        <w:pStyle w:val="CZNzevlnku"/>
        <w:keepNext/>
        <w:spacing w:line="240" w:lineRule="auto"/>
        <w:rPr>
          <w:rFonts w:asciiTheme="minorHAnsi" w:hAnsiTheme="minorHAnsi" w:cstheme="minorHAnsi"/>
          <w:sz w:val="22"/>
          <w:szCs w:val="22"/>
        </w:rPr>
      </w:pPr>
      <w:r w:rsidRPr="0016378B">
        <w:rPr>
          <w:rFonts w:asciiTheme="minorHAnsi" w:hAnsiTheme="minorHAnsi" w:cstheme="minorHAnsi"/>
          <w:sz w:val="22"/>
          <w:szCs w:val="22"/>
        </w:rPr>
        <w:t>Sankce</w:t>
      </w:r>
    </w:p>
    <w:p w14:paraId="4506DFDB" w14:textId="4C62E2B5" w:rsidR="002E1009" w:rsidRPr="0016378B" w:rsidRDefault="00E96520" w:rsidP="00FF2050">
      <w:pPr>
        <w:pStyle w:val="CZodstavec"/>
        <w:numPr>
          <w:ilvl w:val="0"/>
          <w:numId w:val="10"/>
        </w:numPr>
        <w:tabs>
          <w:tab w:val="clear" w:pos="360"/>
        </w:tabs>
        <w:spacing w:before="120" w:line="240" w:lineRule="auto"/>
        <w:ind w:left="425" w:hanging="425"/>
        <w:rPr>
          <w:rFonts w:asciiTheme="minorHAnsi" w:hAnsiTheme="minorHAnsi" w:cstheme="minorHAnsi"/>
          <w:sz w:val="22"/>
          <w:szCs w:val="22"/>
        </w:rPr>
      </w:pPr>
      <w:r w:rsidRPr="0016378B">
        <w:rPr>
          <w:rFonts w:asciiTheme="minorHAnsi" w:hAnsiTheme="minorHAnsi" w:cstheme="minorHAnsi"/>
          <w:sz w:val="22"/>
          <w:szCs w:val="22"/>
        </w:rPr>
        <w:t>V případě prodlení Dodavatele s poskytnutím plnění dle této Kupní smlouvy je Dodavatel povinen uhradit Objednateli smluvní pokutu ve výši 0,</w:t>
      </w:r>
      <w:r w:rsidR="000C639B" w:rsidRPr="0016378B">
        <w:rPr>
          <w:rFonts w:asciiTheme="minorHAnsi" w:hAnsiTheme="minorHAnsi" w:cstheme="minorHAnsi"/>
          <w:sz w:val="22"/>
          <w:szCs w:val="22"/>
        </w:rPr>
        <w:t>1</w:t>
      </w:r>
      <w:r w:rsidRPr="0016378B">
        <w:rPr>
          <w:rFonts w:asciiTheme="minorHAnsi" w:hAnsiTheme="minorHAnsi" w:cstheme="minorHAnsi"/>
          <w:sz w:val="22"/>
          <w:szCs w:val="22"/>
        </w:rPr>
        <w:t xml:space="preserve"> % z celkové ceny plnění bez DPH a to za každý započatý den prodlení</w:t>
      </w:r>
      <w:r w:rsidR="002E1009" w:rsidRPr="0016378B">
        <w:rPr>
          <w:rFonts w:asciiTheme="minorHAnsi" w:hAnsiTheme="minorHAnsi" w:cstheme="minorHAnsi"/>
          <w:sz w:val="22"/>
          <w:szCs w:val="22"/>
        </w:rPr>
        <w:t>.</w:t>
      </w:r>
    </w:p>
    <w:p w14:paraId="3D38A857" w14:textId="1C0644A4" w:rsidR="002E1009" w:rsidRPr="0016378B" w:rsidRDefault="002E1009" w:rsidP="00FF2050">
      <w:pPr>
        <w:pStyle w:val="CZodstavec"/>
        <w:numPr>
          <w:ilvl w:val="0"/>
          <w:numId w:val="10"/>
        </w:numPr>
        <w:tabs>
          <w:tab w:val="clear" w:pos="360"/>
        </w:tabs>
        <w:spacing w:before="120" w:line="240" w:lineRule="auto"/>
        <w:ind w:left="425" w:hanging="425"/>
        <w:rPr>
          <w:rFonts w:asciiTheme="minorHAnsi" w:hAnsiTheme="minorHAnsi" w:cstheme="minorHAnsi"/>
          <w:sz w:val="22"/>
          <w:szCs w:val="22"/>
        </w:rPr>
      </w:pPr>
      <w:r w:rsidRPr="0016378B">
        <w:rPr>
          <w:rFonts w:asciiTheme="minorHAnsi" w:hAnsiTheme="minorHAnsi" w:cstheme="minorHAnsi"/>
          <w:sz w:val="22"/>
          <w:szCs w:val="22"/>
        </w:rPr>
        <w:t>V případě prodlení Objednatele s úhradou ceny plnění poskytnutého dle této Kupní smlouvy je Objednatel povinen uhradit Dodavateli úrok z prodlení ve výši 0,</w:t>
      </w:r>
      <w:r w:rsidR="004B743D" w:rsidRPr="0016378B">
        <w:rPr>
          <w:rFonts w:asciiTheme="minorHAnsi" w:hAnsiTheme="minorHAnsi" w:cstheme="minorHAnsi"/>
          <w:sz w:val="22"/>
          <w:szCs w:val="22"/>
        </w:rPr>
        <w:t>1</w:t>
      </w:r>
      <w:r w:rsidRPr="0016378B">
        <w:rPr>
          <w:rFonts w:asciiTheme="minorHAnsi" w:hAnsiTheme="minorHAnsi" w:cstheme="minorHAnsi"/>
          <w:sz w:val="22"/>
          <w:szCs w:val="22"/>
        </w:rPr>
        <w:t xml:space="preserve"> % faktury a to za každý den prodlení.</w:t>
      </w:r>
    </w:p>
    <w:p w14:paraId="474D7FC4" w14:textId="18F35216" w:rsidR="002E1009" w:rsidRPr="0016378B" w:rsidRDefault="002E1009" w:rsidP="00FF2050">
      <w:pPr>
        <w:pStyle w:val="CZodstavec"/>
        <w:numPr>
          <w:ilvl w:val="0"/>
          <w:numId w:val="10"/>
        </w:numPr>
        <w:tabs>
          <w:tab w:val="clear" w:pos="360"/>
        </w:tabs>
        <w:spacing w:before="120" w:line="240" w:lineRule="auto"/>
        <w:ind w:left="425" w:hanging="425"/>
        <w:rPr>
          <w:rFonts w:asciiTheme="minorHAnsi" w:hAnsiTheme="minorHAnsi" w:cstheme="minorHAnsi"/>
          <w:sz w:val="22"/>
          <w:szCs w:val="22"/>
        </w:rPr>
      </w:pPr>
      <w:r w:rsidRPr="0016378B">
        <w:rPr>
          <w:rFonts w:asciiTheme="minorHAnsi" w:hAnsiTheme="minorHAnsi" w:cstheme="minorHAnsi"/>
          <w:sz w:val="22"/>
          <w:szCs w:val="22"/>
        </w:rPr>
        <w:t>Uplatněním jakékoliv smluvní pokuty není nijak dotčeno právo na náhradu vzniklé škody a ušlý zisk v celém rozsahu způsobené škody.</w:t>
      </w:r>
    </w:p>
    <w:p w14:paraId="49A0DBAD" w14:textId="04461F95" w:rsidR="002E1009" w:rsidRPr="0016378B" w:rsidRDefault="002E1009" w:rsidP="00FF2050">
      <w:pPr>
        <w:pStyle w:val="CZodstavec"/>
        <w:numPr>
          <w:ilvl w:val="0"/>
          <w:numId w:val="10"/>
        </w:numPr>
        <w:tabs>
          <w:tab w:val="clear" w:pos="360"/>
        </w:tabs>
        <w:spacing w:before="120" w:line="240" w:lineRule="auto"/>
        <w:ind w:left="425" w:hanging="425"/>
        <w:rPr>
          <w:rFonts w:asciiTheme="minorHAnsi" w:hAnsiTheme="minorHAnsi" w:cstheme="minorHAnsi"/>
          <w:sz w:val="22"/>
          <w:szCs w:val="22"/>
        </w:rPr>
      </w:pPr>
      <w:r w:rsidRPr="0016378B">
        <w:rPr>
          <w:rFonts w:asciiTheme="minorHAnsi" w:hAnsiTheme="minorHAnsi" w:cstheme="minorHAnsi"/>
          <w:sz w:val="22"/>
          <w:szCs w:val="22"/>
        </w:rPr>
        <w:t xml:space="preserve">Smluvní pokuta je splatná ve lhůtě </w:t>
      </w:r>
      <w:r w:rsidR="00B8348C" w:rsidRPr="0016378B">
        <w:rPr>
          <w:rFonts w:asciiTheme="minorHAnsi" w:hAnsiTheme="minorHAnsi" w:cstheme="minorHAnsi"/>
          <w:sz w:val="22"/>
          <w:szCs w:val="22"/>
        </w:rPr>
        <w:t>třicet (</w:t>
      </w:r>
      <w:r w:rsidRPr="0016378B">
        <w:rPr>
          <w:rFonts w:asciiTheme="minorHAnsi" w:hAnsiTheme="minorHAnsi" w:cstheme="minorHAnsi"/>
          <w:sz w:val="22"/>
          <w:szCs w:val="22"/>
        </w:rPr>
        <w:t>30</w:t>
      </w:r>
      <w:r w:rsidR="00B8348C" w:rsidRPr="0016378B">
        <w:rPr>
          <w:rFonts w:asciiTheme="minorHAnsi" w:hAnsiTheme="minorHAnsi" w:cstheme="minorHAnsi"/>
          <w:sz w:val="22"/>
          <w:szCs w:val="22"/>
        </w:rPr>
        <w:t>)</w:t>
      </w:r>
      <w:r w:rsidRPr="0016378B">
        <w:rPr>
          <w:rFonts w:asciiTheme="minorHAnsi" w:hAnsiTheme="minorHAnsi" w:cstheme="minorHAnsi"/>
          <w:sz w:val="22"/>
          <w:szCs w:val="22"/>
        </w:rPr>
        <w:t xml:space="preserve"> dnů od dne doručení vyúčtování o smluvní pokutě.</w:t>
      </w:r>
    </w:p>
    <w:p w14:paraId="39D74F04" w14:textId="196D5909" w:rsidR="00D56B4D" w:rsidRPr="0016378B" w:rsidRDefault="00D56B4D" w:rsidP="00FF2050">
      <w:pPr>
        <w:pStyle w:val="CZodstavec"/>
        <w:numPr>
          <w:ilvl w:val="0"/>
          <w:numId w:val="10"/>
        </w:numPr>
        <w:tabs>
          <w:tab w:val="clear" w:pos="360"/>
        </w:tabs>
        <w:spacing w:before="120" w:line="240" w:lineRule="auto"/>
        <w:ind w:left="425" w:hanging="425"/>
        <w:rPr>
          <w:rFonts w:asciiTheme="minorHAnsi" w:hAnsiTheme="minorHAnsi" w:cstheme="minorHAnsi"/>
          <w:sz w:val="22"/>
          <w:szCs w:val="22"/>
        </w:rPr>
      </w:pPr>
      <w:r w:rsidRPr="0016378B">
        <w:rPr>
          <w:rFonts w:asciiTheme="minorHAnsi" w:hAnsiTheme="minorHAnsi" w:cstheme="minorHAnsi"/>
          <w:sz w:val="22"/>
          <w:szCs w:val="22"/>
        </w:rPr>
        <w:t>V případě prokazatelně neoprávněné reklamace má Dodavatel právo požadovat na Objednateli úhradu prokazatelných nákladů na servisní služby, které mu vznikly ve spojení s neoprávněnou reklamací.</w:t>
      </w:r>
    </w:p>
    <w:p w14:paraId="6DCFB288" w14:textId="77777777" w:rsidR="00892659" w:rsidRPr="0016378B" w:rsidRDefault="00892659" w:rsidP="00FF2050">
      <w:pPr>
        <w:pStyle w:val="CZslolnku"/>
        <w:keepNext/>
        <w:ind w:left="0" w:firstLine="0"/>
        <w:rPr>
          <w:rFonts w:asciiTheme="minorHAnsi" w:hAnsiTheme="minorHAnsi" w:cstheme="minorHAnsi"/>
          <w:sz w:val="22"/>
          <w:szCs w:val="22"/>
        </w:rPr>
      </w:pPr>
    </w:p>
    <w:p w14:paraId="5400EC96" w14:textId="3B73B81C" w:rsidR="00892659" w:rsidRPr="0016378B" w:rsidRDefault="003B393B" w:rsidP="00FF2050">
      <w:pPr>
        <w:pStyle w:val="CZNzevlnku"/>
        <w:keepNext/>
        <w:spacing w:before="120" w:after="120" w:line="240" w:lineRule="auto"/>
        <w:rPr>
          <w:rFonts w:asciiTheme="minorHAnsi" w:hAnsiTheme="minorHAnsi" w:cstheme="minorHAnsi"/>
          <w:sz w:val="22"/>
          <w:szCs w:val="22"/>
        </w:rPr>
      </w:pPr>
      <w:r w:rsidRPr="0016378B">
        <w:rPr>
          <w:rFonts w:asciiTheme="minorHAnsi" w:hAnsiTheme="minorHAnsi" w:cstheme="minorHAnsi"/>
          <w:sz w:val="22"/>
          <w:szCs w:val="22"/>
        </w:rPr>
        <w:t>U</w:t>
      </w:r>
      <w:r w:rsidR="00892659" w:rsidRPr="0016378B">
        <w:rPr>
          <w:rFonts w:asciiTheme="minorHAnsi" w:hAnsiTheme="minorHAnsi" w:cstheme="minorHAnsi"/>
          <w:sz w:val="22"/>
          <w:szCs w:val="22"/>
        </w:rPr>
        <w:t xml:space="preserve">končení </w:t>
      </w:r>
      <w:r w:rsidR="00F938D9" w:rsidRPr="0016378B">
        <w:rPr>
          <w:rFonts w:asciiTheme="minorHAnsi" w:hAnsiTheme="minorHAnsi" w:cstheme="minorHAnsi"/>
          <w:sz w:val="22"/>
          <w:szCs w:val="22"/>
        </w:rPr>
        <w:t>Kupní</w:t>
      </w:r>
      <w:r w:rsidR="00892659" w:rsidRPr="0016378B">
        <w:rPr>
          <w:rFonts w:asciiTheme="minorHAnsi" w:hAnsiTheme="minorHAnsi" w:cstheme="minorHAnsi"/>
          <w:sz w:val="22"/>
          <w:szCs w:val="22"/>
        </w:rPr>
        <w:t xml:space="preserve"> smlouvy</w:t>
      </w:r>
    </w:p>
    <w:p w14:paraId="45B50B98" w14:textId="72FD45B2" w:rsidR="00892659" w:rsidRPr="0016378B" w:rsidRDefault="00892659" w:rsidP="00FF2050">
      <w:pPr>
        <w:pStyle w:val="CZodstavec"/>
        <w:numPr>
          <w:ilvl w:val="0"/>
          <w:numId w:val="31"/>
        </w:numPr>
        <w:spacing w:before="120" w:line="240" w:lineRule="auto"/>
        <w:ind w:left="426" w:hanging="426"/>
        <w:rPr>
          <w:rFonts w:asciiTheme="minorHAnsi" w:hAnsiTheme="minorHAnsi" w:cstheme="minorHAnsi"/>
          <w:sz w:val="22"/>
          <w:szCs w:val="22"/>
        </w:rPr>
      </w:pPr>
      <w:r w:rsidRPr="0016378B">
        <w:rPr>
          <w:rFonts w:asciiTheme="minorHAnsi" w:hAnsiTheme="minorHAnsi" w:cstheme="minorHAnsi"/>
          <w:sz w:val="22"/>
          <w:szCs w:val="22"/>
        </w:rPr>
        <w:t xml:space="preserve">Tato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smlouva může být ukončena výhradně následujícími způsoby:</w:t>
      </w:r>
    </w:p>
    <w:p w14:paraId="4D8A9292" w14:textId="46AC1B53" w:rsidR="00892659" w:rsidRPr="0016378B" w:rsidRDefault="00892659" w:rsidP="00FF2050">
      <w:pPr>
        <w:pStyle w:val="CZodstavec"/>
        <w:numPr>
          <w:ilvl w:val="2"/>
          <w:numId w:val="1"/>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uplynutím doby její účinnosti;</w:t>
      </w:r>
    </w:p>
    <w:p w14:paraId="5825C866" w14:textId="77777777" w:rsidR="00892659" w:rsidRPr="0016378B" w:rsidRDefault="00892659" w:rsidP="00FF2050">
      <w:pPr>
        <w:pStyle w:val="CZodstavec"/>
        <w:numPr>
          <w:ilvl w:val="2"/>
          <w:numId w:val="1"/>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písemnou dohodou Smluvních stran;</w:t>
      </w:r>
    </w:p>
    <w:p w14:paraId="3C85D755" w14:textId="6DFE5AB7" w:rsidR="00892659" w:rsidRPr="0016378B" w:rsidRDefault="00892659" w:rsidP="00FF2050">
      <w:pPr>
        <w:pStyle w:val="CZodstavec"/>
        <w:numPr>
          <w:ilvl w:val="2"/>
          <w:numId w:val="1"/>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 xml:space="preserve">odstoupením Objednatele od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dle odst. </w:t>
      </w:r>
      <w:r w:rsidR="00E033BE" w:rsidRPr="0016378B">
        <w:rPr>
          <w:rFonts w:asciiTheme="minorHAnsi" w:hAnsiTheme="minorHAnsi" w:cstheme="minorHAnsi"/>
          <w:sz w:val="22"/>
          <w:szCs w:val="22"/>
        </w:rPr>
        <w:t>3</w:t>
      </w:r>
      <w:r w:rsidRPr="0016378B">
        <w:rPr>
          <w:rFonts w:asciiTheme="minorHAnsi" w:hAnsiTheme="minorHAnsi" w:cstheme="minorHAnsi"/>
          <w:sz w:val="22"/>
          <w:szCs w:val="22"/>
        </w:rPr>
        <w:t xml:space="preserve"> tohoto článku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p>
    <w:p w14:paraId="75A2AF64" w14:textId="7C4D47E7" w:rsidR="00892659" w:rsidRPr="0016378B" w:rsidRDefault="00892659" w:rsidP="00FF2050">
      <w:pPr>
        <w:pStyle w:val="CZodstavec"/>
        <w:numPr>
          <w:ilvl w:val="2"/>
          <w:numId w:val="1"/>
        </w:numPr>
        <w:spacing w:before="120" w:line="240" w:lineRule="auto"/>
        <w:rPr>
          <w:rFonts w:asciiTheme="minorHAnsi" w:hAnsiTheme="minorHAnsi" w:cstheme="minorHAnsi"/>
          <w:sz w:val="22"/>
          <w:szCs w:val="22"/>
        </w:rPr>
      </w:pPr>
      <w:r w:rsidRPr="0016378B">
        <w:rPr>
          <w:rFonts w:asciiTheme="minorHAnsi" w:hAnsiTheme="minorHAnsi" w:cstheme="minorHAnsi"/>
          <w:sz w:val="22"/>
          <w:szCs w:val="22"/>
        </w:rPr>
        <w:t xml:space="preserve">odstoupením Dodavatele od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dle odst. </w:t>
      </w:r>
      <w:r w:rsidR="00E033BE" w:rsidRPr="0016378B">
        <w:rPr>
          <w:rFonts w:asciiTheme="minorHAnsi" w:hAnsiTheme="minorHAnsi" w:cstheme="minorHAnsi"/>
          <w:sz w:val="22"/>
          <w:szCs w:val="22"/>
        </w:rPr>
        <w:t>4</w:t>
      </w:r>
      <w:r w:rsidRPr="0016378B">
        <w:rPr>
          <w:rFonts w:asciiTheme="minorHAnsi" w:hAnsiTheme="minorHAnsi" w:cstheme="minorHAnsi"/>
          <w:sz w:val="22"/>
          <w:szCs w:val="22"/>
        </w:rPr>
        <w:t xml:space="preserve"> tohoto článku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p>
    <w:p w14:paraId="7D2F9585" w14:textId="1FB8079B" w:rsidR="00892659" w:rsidRPr="0016378B" w:rsidRDefault="00892659" w:rsidP="00FF2050">
      <w:pPr>
        <w:pStyle w:val="CZodstavec"/>
        <w:numPr>
          <w:ilvl w:val="0"/>
          <w:numId w:val="31"/>
        </w:numPr>
        <w:spacing w:before="120" w:line="240" w:lineRule="auto"/>
        <w:ind w:left="426" w:hanging="426"/>
        <w:rPr>
          <w:rFonts w:asciiTheme="minorHAnsi" w:hAnsiTheme="minorHAnsi" w:cstheme="minorHAnsi"/>
          <w:sz w:val="22"/>
          <w:szCs w:val="22"/>
        </w:rPr>
      </w:pPr>
      <w:r w:rsidRPr="0016378B">
        <w:rPr>
          <w:rFonts w:asciiTheme="minorHAnsi" w:hAnsiTheme="minorHAnsi" w:cstheme="minorHAnsi"/>
          <w:sz w:val="22"/>
          <w:szCs w:val="22"/>
        </w:rPr>
        <w:t xml:space="preserve">Objednatel může od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okamžitě odstoupit, pokud:</w:t>
      </w:r>
    </w:p>
    <w:p w14:paraId="25881BCF" w14:textId="31C8200C" w:rsidR="00892659" w:rsidRPr="0016378B" w:rsidRDefault="00892659" w:rsidP="00FF2050">
      <w:pPr>
        <w:pStyle w:val="CZodstavec"/>
        <w:numPr>
          <w:ilvl w:val="1"/>
          <w:numId w:val="11"/>
        </w:numPr>
        <w:tabs>
          <w:tab w:val="num" w:pos="851"/>
        </w:tabs>
        <w:spacing w:before="120" w:line="240" w:lineRule="auto"/>
        <w:ind w:left="709" w:hanging="283"/>
        <w:rPr>
          <w:rFonts w:asciiTheme="minorHAnsi" w:hAnsiTheme="minorHAnsi" w:cstheme="minorHAnsi"/>
          <w:sz w:val="22"/>
          <w:szCs w:val="22"/>
        </w:rPr>
      </w:pPr>
      <w:r w:rsidRPr="0016378B">
        <w:rPr>
          <w:rFonts w:asciiTheme="minorHAnsi" w:hAnsiTheme="minorHAnsi" w:cstheme="minorHAnsi"/>
          <w:sz w:val="22"/>
          <w:szCs w:val="22"/>
        </w:rPr>
        <w:t xml:space="preserve">Dodavatel je v prodlení s poskytnutím jakéhokoliv plnění dle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w:t>
      </w:r>
      <w:r w:rsidR="00DC4BBC" w:rsidRPr="0016378B">
        <w:rPr>
          <w:rFonts w:asciiTheme="minorHAnsi" w:hAnsiTheme="minorHAnsi" w:cstheme="minorHAnsi"/>
          <w:sz w:val="22"/>
          <w:szCs w:val="22"/>
        </w:rPr>
        <w:t xml:space="preserve">  </w:t>
      </w:r>
      <w:r w:rsidRPr="0016378B">
        <w:rPr>
          <w:rFonts w:asciiTheme="minorHAnsi" w:hAnsiTheme="minorHAnsi" w:cstheme="minorHAnsi"/>
          <w:sz w:val="22"/>
          <w:szCs w:val="22"/>
        </w:rPr>
        <w:t>po dobu delší než patnáct (15) dnů;</w:t>
      </w:r>
    </w:p>
    <w:p w14:paraId="5CA51179" w14:textId="5665947D" w:rsidR="003407A6" w:rsidRPr="0016378B" w:rsidRDefault="00892659" w:rsidP="00FF2050">
      <w:pPr>
        <w:pStyle w:val="CZodstavec"/>
        <w:numPr>
          <w:ilvl w:val="1"/>
          <w:numId w:val="11"/>
        </w:numPr>
        <w:tabs>
          <w:tab w:val="num" w:pos="851"/>
        </w:tabs>
        <w:spacing w:before="120" w:line="240" w:lineRule="auto"/>
        <w:ind w:left="709" w:hanging="283"/>
        <w:rPr>
          <w:rFonts w:asciiTheme="minorHAnsi" w:hAnsiTheme="minorHAnsi" w:cstheme="minorHAnsi"/>
          <w:sz w:val="22"/>
          <w:szCs w:val="22"/>
        </w:rPr>
      </w:pPr>
      <w:r w:rsidRPr="0016378B">
        <w:rPr>
          <w:rFonts w:asciiTheme="minorHAnsi" w:hAnsiTheme="minorHAnsi" w:cstheme="minorHAnsi"/>
          <w:sz w:val="22"/>
          <w:szCs w:val="22"/>
        </w:rPr>
        <w:t xml:space="preserve">Dodavatel je déle než patnáct (15) dnů v prodlení s odstraněním vad plnění dle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w:t>
      </w:r>
      <w:r w:rsidR="003B393B" w:rsidRPr="0016378B">
        <w:rPr>
          <w:rFonts w:asciiTheme="minorHAnsi" w:hAnsiTheme="minorHAnsi" w:cstheme="minorHAnsi"/>
          <w:sz w:val="22"/>
          <w:szCs w:val="22"/>
        </w:rPr>
        <w:t>;</w:t>
      </w:r>
    </w:p>
    <w:p w14:paraId="6FBE3C7D" w14:textId="0CD24337" w:rsidR="00892659" w:rsidRPr="0016378B" w:rsidRDefault="00892659" w:rsidP="00FF2050">
      <w:pPr>
        <w:pStyle w:val="CZodstavec"/>
        <w:numPr>
          <w:ilvl w:val="1"/>
          <w:numId w:val="11"/>
        </w:numPr>
        <w:tabs>
          <w:tab w:val="num" w:pos="851"/>
        </w:tabs>
        <w:spacing w:before="120" w:line="240" w:lineRule="auto"/>
        <w:ind w:left="709" w:hanging="283"/>
        <w:rPr>
          <w:rFonts w:asciiTheme="minorHAnsi" w:hAnsiTheme="minorHAnsi" w:cstheme="minorHAnsi"/>
          <w:sz w:val="22"/>
          <w:szCs w:val="22"/>
        </w:rPr>
      </w:pPr>
      <w:r w:rsidRPr="0016378B">
        <w:rPr>
          <w:rFonts w:asciiTheme="minorHAnsi" w:hAnsiTheme="minorHAnsi" w:cstheme="minorHAnsi"/>
          <w:sz w:val="22"/>
          <w:szCs w:val="22"/>
        </w:rPr>
        <w:t xml:space="preserve">Dodavatel poruší svou povinnost dle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a nezjedná nápravu ani v</w:t>
      </w:r>
      <w:r w:rsidR="003B393B" w:rsidRPr="0016378B">
        <w:rPr>
          <w:rFonts w:asciiTheme="minorHAnsi" w:hAnsiTheme="minorHAnsi" w:cstheme="minorHAnsi"/>
          <w:sz w:val="22"/>
          <w:szCs w:val="22"/>
        </w:rPr>
        <w:t> </w:t>
      </w:r>
      <w:r w:rsidRPr="0016378B">
        <w:rPr>
          <w:rFonts w:asciiTheme="minorHAnsi" w:hAnsiTheme="minorHAnsi" w:cstheme="minorHAnsi"/>
          <w:sz w:val="22"/>
          <w:szCs w:val="22"/>
        </w:rPr>
        <w:t>dodatečné lhůtě stanovenou mu Objednatelem, která nesmí být kratší deseti (10) dnů;</w:t>
      </w:r>
    </w:p>
    <w:p w14:paraId="702385BD" w14:textId="77777777" w:rsidR="00892659" w:rsidRPr="0016378B" w:rsidRDefault="00892659" w:rsidP="00FF2050">
      <w:pPr>
        <w:pStyle w:val="CZodstavec"/>
        <w:numPr>
          <w:ilvl w:val="1"/>
          <w:numId w:val="11"/>
        </w:numPr>
        <w:tabs>
          <w:tab w:val="num" w:pos="851"/>
        </w:tabs>
        <w:spacing w:before="120" w:line="240" w:lineRule="auto"/>
        <w:ind w:left="709" w:hanging="283"/>
        <w:rPr>
          <w:rFonts w:asciiTheme="minorHAnsi" w:hAnsiTheme="minorHAnsi" w:cstheme="minorHAnsi"/>
          <w:sz w:val="22"/>
          <w:szCs w:val="22"/>
        </w:rPr>
      </w:pPr>
      <w:r w:rsidRPr="0016378B">
        <w:rPr>
          <w:rFonts w:asciiTheme="minorHAnsi" w:hAnsiTheme="minorHAnsi" w:cstheme="minorHAnsi"/>
          <w:sz w:val="22"/>
          <w:szCs w:val="22"/>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72158B2" w14:textId="02B26872" w:rsidR="00892659" w:rsidRPr="0016378B" w:rsidRDefault="00892659" w:rsidP="00FF2050">
      <w:pPr>
        <w:pStyle w:val="CZodstavec"/>
        <w:numPr>
          <w:ilvl w:val="1"/>
          <w:numId w:val="11"/>
        </w:numPr>
        <w:tabs>
          <w:tab w:val="num" w:pos="851"/>
        </w:tabs>
        <w:spacing w:before="120" w:line="240" w:lineRule="auto"/>
        <w:ind w:left="709" w:hanging="283"/>
        <w:rPr>
          <w:rFonts w:asciiTheme="minorHAnsi" w:hAnsiTheme="minorHAnsi" w:cstheme="minorHAnsi"/>
          <w:sz w:val="22"/>
          <w:szCs w:val="22"/>
        </w:rPr>
      </w:pPr>
      <w:r w:rsidRPr="0016378B">
        <w:rPr>
          <w:rFonts w:asciiTheme="minorHAnsi" w:hAnsiTheme="minorHAnsi" w:cstheme="minorHAnsi"/>
          <w:sz w:val="22"/>
          <w:szCs w:val="22"/>
        </w:rPr>
        <w:t xml:space="preserve">Dodavatel není schopen poskytovat jakékoli plnění dle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a to ode dne, kdy Dodavatel písemně prohlásí, že není schopen jakékoliv plnění poskytovat;</w:t>
      </w:r>
    </w:p>
    <w:p w14:paraId="7554683F" w14:textId="5046AB6A" w:rsidR="00892659" w:rsidRPr="0016378B" w:rsidRDefault="00892659" w:rsidP="00FF2050">
      <w:pPr>
        <w:pStyle w:val="CZodstavec"/>
        <w:numPr>
          <w:ilvl w:val="1"/>
          <w:numId w:val="11"/>
        </w:numPr>
        <w:tabs>
          <w:tab w:val="num" w:pos="851"/>
        </w:tabs>
        <w:spacing w:before="120" w:line="240" w:lineRule="auto"/>
        <w:ind w:left="709" w:hanging="283"/>
        <w:rPr>
          <w:rFonts w:asciiTheme="minorHAnsi" w:hAnsiTheme="minorHAnsi" w:cstheme="minorHAnsi"/>
          <w:sz w:val="22"/>
          <w:szCs w:val="22"/>
        </w:rPr>
      </w:pPr>
      <w:r w:rsidRPr="0016378B">
        <w:rPr>
          <w:rFonts w:asciiTheme="minorHAnsi" w:hAnsiTheme="minorHAnsi" w:cstheme="minorHAnsi"/>
          <w:sz w:val="22"/>
          <w:szCs w:val="22"/>
        </w:rPr>
        <w:t>Objednatel zjistí, že Dodavatel nabízel, dával, přijímal nebo zprostředkovával jakékoliv hodnoty s cílem ovlivnit chování nebo jednání kohokoliv, přímo nebo nepřímo, v</w:t>
      </w:r>
      <w:r w:rsidR="003B393B" w:rsidRPr="0016378B">
        <w:rPr>
          <w:rFonts w:asciiTheme="minorHAnsi" w:hAnsiTheme="minorHAnsi" w:cstheme="minorHAnsi"/>
          <w:sz w:val="22"/>
          <w:szCs w:val="22"/>
        </w:rPr>
        <w:t> </w:t>
      </w:r>
      <w:r w:rsidRPr="0016378B">
        <w:rPr>
          <w:rFonts w:asciiTheme="minorHAnsi" w:hAnsiTheme="minorHAnsi" w:cstheme="minorHAnsi"/>
          <w:sz w:val="22"/>
          <w:szCs w:val="22"/>
        </w:rPr>
        <w:t xml:space="preserve">zadávacím řízení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nebo při provádění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nebo zkresloval skutečnosti za účelem ovlivnění zadávacího řízení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nebo provádění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ke škodě Objednatele.</w:t>
      </w:r>
    </w:p>
    <w:p w14:paraId="423032F2" w14:textId="7441ECF4" w:rsidR="00892659" w:rsidRPr="0016378B" w:rsidRDefault="00892659" w:rsidP="00FF2050">
      <w:pPr>
        <w:pStyle w:val="CZodstavec"/>
        <w:numPr>
          <w:ilvl w:val="0"/>
          <w:numId w:val="31"/>
        </w:numPr>
        <w:spacing w:before="120" w:line="240" w:lineRule="auto"/>
        <w:ind w:left="426" w:hanging="426"/>
        <w:rPr>
          <w:rFonts w:asciiTheme="minorHAnsi" w:hAnsiTheme="minorHAnsi" w:cstheme="minorHAnsi"/>
          <w:sz w:val="22"/>
          <w:szCs w:val="22"/>
        </w:rPr>
      </w:pPr>
      <w:r w:rsidRPr="0016378B">
        <w:rPr>
          <w:rFonts w:asciiTheme="minorHAnsi" w:hAnsiTheme="minorHAnsi" w:cstheme="minorHAnsi"/>
          <w:sz w:val="22"/>
          <w:szCs w:val="22"/>
        </w:rPr>
        <w:lastRenderedPageBreak/>
        <w:t xml:space="preserve">Dodavatel může od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okamžitě odstoupit v případě:</w:t>
      </w:r>
    </w:p>
    <w:p w14:paraId="4E1F43B5" w14:textId="754283F2" w:rsidR="00892659" w:rsidRPr="0016378B" w:rsidRDefault="003B393B" w:rsidP="00FF2050">
      <w:pPr>
        <w:pStyle w:val="CZodstavec"/>
        <w:numPr>
          <w:ilvl w:val="1"/>
          <w:numId w:val="13"/>
        </w:numPr>
        <w:tabs>
          <w:tab w:val="clear" w:pos="786"/>
          <w:tab w:val="num" w:pos="851"/>
        </w:tabs>
        <w:spacing w:before="120" w:line="240" w:lineRule="auto"/>
        <w:ind w:left="851" w:hanging="425"/>
        <w:rPr>
          <w:rFonts w:asciiTheme="minorHAnsi" w:hAnsiTheme="minorHAnsi" w:cstheme="minorHAnsi"/>
          <w:sz w:val="22"/>
          <w:szCs w:val="22"/>
        </w:rPr>
      </w:pPr>
      <w:r w:rsidRPr="0016378B">
        <w:rPr>
          <w:rFonts w:asciiTheme="minorHAnsi" w:hAnsiTheme="minorHAnsi" w:cstheme="minorHAnsi"/>
          <w:sz w:val="22"/>
          <w:szCs w:val="22"/>
        </w:rPr>
        <w:t>P</w:t>
      </w:r>
      <w:r w:rsidR="00892659" w:rsidRPr="0016378B">
        <w:rPr>
          <w:rFonts w:asciiTheme="minorHAnsi" w:hAnsiTheme="minorHAnsi" w:cstheme="minorHAnsi"/>
          <w:sz w:val="22"/>
          <w:szCs w:val="22"/>
        </w:rPr>
        <w:t xml:space="preserve">rodlení Objednatele s úhradou ceny plnění dle této </w:t>
      </w:r>
      <w:r w:rsidR="00F938D9" w:rsidRPr="0016378B">
        <w:rPr>
          <w:rFonts w:asciiTheme="minorHAnsi" w:hAnsiTheme="minorHAnsi" w:cstheme="minorHAnsi"/>
          <w:sz w:val="22"/>
          <w:szCs w:val="22"/>
        </w:rPr>
        <w:t>Kupní</w:t>
      </w:r>
      <w:r w:rsidR="00892659" w:rsidRPr="0016378B">
        <w:rPr>
          <w:rFonts w:asciiTheme="minorHAnsi" w:hAnsiTheme="minorHAnsi" w:cstheme="minorHAnsi"/>
          <w:sz w:val="22"/>
          <w:szCs w:val="22"/>
        </w:rPr>
        <w:t xml:space="preserve"> smlouvy nebo její části po dobu delší než třicet (30) dnů;</w:t>
      </w:r>
    </w:p>
    <w:p w14:paraId="7EFC1C24" w14:textId="00EE7C44" w:rsidR="00116CED" w:rsidRPr="0016378B" w:rsidRDefault="00892659" w:rsidP="00FF2050">
      <w:pPr>
        <w:pStyle w:val="CZodstavec"/>
        <w:numPr>
          <w:ilvl w:val="1"/>
          <w:numId w:val="1"/>
        </w:numPr>
        <w:tabs>
          <w:tab w:val="clear" w:pos="786"/>
          <w:tab w:val="num" w:pos="851"/>
        </w:tabs>
        <w:spacing w:before="120" w:line="240" w:lineRule="auto"/>
        <w:ind w:left="851" w:hanging="425"/>
        <w:rPr>
          <w:rFonts w:asciiTheme="minorHAnsi" w:hAnsiTheme="minorHAnsi" w:cstheme="minorHAnsi"/>
          <w:sz w:val="22"/>
          <w:szCs w:val="22"/>
        </w:rPr>
      </w:pPr>
      <w:r w:rsidRPr="0016378B">
        <w:rPr>
          <w:rFonts w:asciiTheme="minorHAnsi" w:hAnsiTheme="minorHAnsi" w:cstheme="minorHAnsi"/>
          <w:sz w:val="22"/>
          <w:szCs w:val="22"/>
        </w:rPr>
        <w:t xml:space="preserve">Odstoupením od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nejsou dotčena ustanovení týkající se smluvních pokut, ochrany informací, náhrady škody a ustanovení týkajících se takových práv a povinností, z jejichž povahy vyplývá, že trvají i po odstoupení</w:t>
      </w:r>
      <w:r w:rsidR="003B393B" w:rsidRPr="0016378B">
        <w:rPr>
          <w:rFonts w:asciiTheme="minorHAnsi" w:hAnsiTheme="minorHAnsi" w:cstheme="minorHAnsi"/>
          <w:sz w:val="22"/>
          <w:szCs w:val="22"/>
        </w:rPr>
        <w:t>;</w:t>
      </w:r>
    </w:p>
    <w:p w14:paraId="086F1C58" w14:textId="64A45C23" w:rsidR="00892659" w:rsidRPr="0016378B" w:rsidRDefault="00892659" w:rsidP="00FF2050">
      <w:pPr>
        <w:pStyle w:val="CZodstavec"/>
        <w:numPr>
          <w:ilvl w:val="1"/>
          <w:numId w:val="1"/>
        </w:numPr>
        <w:tabs>
          <w:tab w:val="clear" w:pos="786"/>
          <w:tab w:val="num" w:pos="851"/>
          <w:tab w:val="num" w:pos="993"/>
        </w:tabs>
        <w:spacing w:before="120" w:line="240" w:lineRule="auto"/>
        <w:ind w:left="851" w:hanging="425"/>
        <w:rPr>
          <w:rFonts w:asciiTheme="minorHAnsi" w:hAnsiTheme="minorHAnsi" w:cstheme="minorHAnsi"/>
          <w:sz w:val="22"/>
          <w:szCs w:val="22"/>
        </w:rPr>
      </w:pPr>
      <w:r w:rsidRPr="0016378B">
        <w:rPr>
          <w:rFonts w:asciiTheme="minorHAnsi" w:hAnsiTheme="minorHAnsi" w:cstheme="minorHAnsi"/>
          <w:sz w:val="22"/>
          <w:szCs w:val="22"/>
        </w:rPr>
        <w:t xml:space="preserve">Výpověď a odstoupení od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ze strany Objednatele nesmí být spojeno s uložením jakékoliv sankce k tíži Objednatele</w:t>
      </w:r>
      <w:r w:rsidR="00F938D9" w:rsidRPr="0016378B">
        <w:rPr>
          <w:rFonts w:asciiTheme="minorHAnsi" w:hAnsiTheme="minorHAnsi" w:cstheme="minorHAnsi"/>
          <w:sz w:val="22"/>
          <w:szCs w:val="22"/>
        </w:rPr>
        <w:t>.</w:t>
      </w:r>
    </w:p>
    <w:p w14:paraId="541251C0" w14:textId="77777777" w:rsidR="00892659" w:rsidRPr="0016378B" w:rsidRDefault="00892659" w:rsidP="00FF2050">
      <w:pPr>
        <w:pStyle w:val="CZslolnku"/>
        <w:keepNext/>
        <w:ind w:left="0" w:firstLine="0"/>
        <w:rPr>
          <w:rFonts w:asciiTheme="minorHAnsi" w:hAnsiTheme="minorHAnsi" w:cstheme="minorHAnsi"/>
          <w:sz w:val="22"/>
          <w:szCs w:val="22"/>
        </w:rPr>
      </w:pPr>
    </w:p>
    <w:p w14:paraId="5DD72564" w14:textId="77777777" w:rsidR="00892659" w:rsidRPr="0016378B" w:rsidRDefault="00892659" w:rsidP="00FF2050">
      <w:pPr>
        <w:pStyle w:val="CZNzevlnku"/>
        <w:keepNext/>
        <w:spacing w:line="240" w:lineRule="auto"/>
        <w:rPr>
          <w:rFonts w:asciiTheme="minorHAnsi" w:hAnsiTheme="minorHAnsi" w:cstheme="minorHAnsi"/>
          <w:sz w:val="22"/>
          <w:szCs w:val="22"/>
        </w:rPr>
      </w:pPr>
      <w:r w:rsidRPr="0016378B">
        <w:rPr>
          <w:rFonts w:asciiTheme="minorHAnsi" w:hAnsiTheme="minorHAnsi" w:cstheme="minorHAnsi"/>
          <w:sz w:val="22"/>
          <w:szCs w:val="22"/>
        </w:rPr>
        <w:t>Ostatní ujednání</w:t>
      </w:r>
    </w:p>
    <w:p w14:paraId="73822690" w14:textId="63FED322" w:rsidR="009D43D9" w:rsidRPr="0016378B" w:rsidRDefault="009D43D9"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Oznámení nebo jiná sdělení podle této Kupní smlouvy musí být učiněna písemně v českém jazyce. Jakékoliv úkony směřující ke skončení této Kupní smlouvy a oznámení o změně bankovních údajů musí být oznámeny druhé Smluvní straně datovou zprávou nebo formou doporučeného dopisu. Oznámení nebo jiná sdělení podle této Kupní smlouvy se budou považovat za řádně učiněná, pokud budou doručena osobně, poštou, e</w:t>
      </w:r>
      <w:r w:rsidR="00E923E7" w:rsidRPr="0016378B">
        <w:rPr>
          <w:rFonts w:asciiTheme="minorHAnsi" w:hAnsiTheme="minorHAnsi" w:cstheme="minorHAnsi"/>
          <w:sz w:val="22"/>
          <w:szCs w:val="22"/>
        </w:rPr>
        <w:t>-</w:t>
      </w:r>
      <w:r w:rsidRPr="0016378B">
        <w:rPr>
          <w:rFonts w:asciiTheme="minorHAnsi" w:hAnsiTheme="minorHAnsi" w:cstheme="minorHAnsi"/>
          <w:sz w:val="22"/>
          <w:szCs w:val="22"/>
        </w:rPr>
        <w:t>mailem či kurýrem na adresy uvedené v tomto odstavci nebo na jinou adresu, kterou příslušná Smluvní strana v předstihu písemně oznámí druhé Smluvní straně.</w:t>
      </w:r>
    </w:p>
    <w:p w14:paraId="1D4379AE" w14:textId="7173E98D" w:rsidR="0071368C" w:rsidRPr="0016378B" w:rsidRDefault="0071368C"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 xml:space="preserve">Smluvní </w:t>
      </w:r>
      <w:r w:rsidR="002C2EC6" w:rsidRPr="0016378B">
        <w:rPr>
          <w:rFonts w:asciiTheme="minorHAnsi" w:hAnsiTheme="minorHAnsi" w:cstheme="minorHAnsi"/>
          <w:sz w:val="22"/>
          <w:szCs w:val="22"/>
        </w:rPr>
        <w:t xml:space="preserve">strany se dohodly, že Smlouva bude podepsána certifikátem pro elektronický podpis v souladu se zákonem č. 297/2016 Sb., o službách vytvářejících důvěru pro elektronické transakce, ve znění pozdějších předpisů, osobami, které jsou oprávněny jednat jménem Smluvních </w:t>
      </w:r>
      <w:r w:rsidRPr="0016378B">
        <w:rPr>
          <w:rFonts w:asciiTheme="minorHAnsi" w:hAnsiTheme="minorHAnsi" w:cstheme="minorHAnsi"/>
          <w:sz w:val="22"/>
          <w:szCs w:val="22"/>
        </w:rPr>
        <w:t>stran.</w:t>
      </w:r>
    </w:p>
    <w:p w14:paraId="6E070284" w14:textId="5CA0D3E4" w:rsidR="00D56B4D" w:rsidRPr="0016378B" w:rsidRDefault="00D56B4D"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 xml:space="preserve">Smlouva nabývá platnosti dnem podpisu druhé </w:t>
      </w:r>
      <w:r w:rsidR="00E636F4" w:rsidRPr="0016378B">
        <w:rPr>
          <w:rFonts w:asciiTheme="minorHAnsi" w:hAnsiTheme="minorHAnsi" w:cstheme="minorHAnsi"/>
          <w:sz w:val="22"/>
          <w:szCs w:val="22"/>
        </w:rPr>
        <w:t>S</w:t>
      </w:r>
      <w:r w:rsidRPr="0016378B">
        <w:rPr>
          <w:rFonts w:asciiTheme="minorHAnsi" w:hAnsiTheme="minorHAnsi" w:cstheme="minorHAnsi"/>
          <w:sz w:val="22"/>
          <w:szCs w:val="22"/>
        </w:rPr>
        <w:t xml:space="preserve">mluvní strany a účinnosti dnem jejího zveřejnění v registru smluv v souladu se zákonem č. 340/2015 Sb., o registru smluv, ve znění pozdějších předpisů. Smluvní strany se dohodly, že tuto smlouvu zveřejní v registru smluv Objednatel po podpisu smlouvy oběma </w:t>
      </w:r>
      <w:r w:rsidR="00E636F4" w:rsidRPr="0016378B">
        <w:rPr>
          <w:rFonts w:asciiTheme="minorHAnsi" w:hAnsiTheme="minorHAnsi" w:cstheme="minorHAnsi"/>
          <w:sz w:val="22"/>
          <w:szCs w:val="22"/>
        </w:rPr>
        <w:t>S</w:t>
      </w:r>
      <w:r w:rsidRPr="0016378B">
        <w:rPr>
          <w:rFonts w:asciiTheme="minorHAnsi" w:hAnsiTheme="minorHAnsi" w:cstheme="minorHAnsi"/>
          <w:sz w:val="22"/>
          <w:szCs w:val="22"/>
        </w:rPr>
        <w:t>mluvními stranami.</w:t>
      </w:r>
    </w:p>
    <w:p w14:paraId="52FD2123" w14:textId="7F398598" w:rsidR="000076BC" w:rsidRPr="0016378B" w:rsidRDefault="000076BC"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Dodavatel bere na vědomí, že osobní údaje jeho, či jeho zaměstnanců, specifikované v této Kupní smlouvě jsou ze strany Objednatele zpracovávány v souvislosti s plněním povinností dle této Kupní smlouvy a v souladu s</w:t>
      </w:r>
      <w:r w:rsidR="00AE24A3" w:rsidRPr="0016378B">
        <w:rPr>
          <w:rFonts w:asciiTheme="minorHAnsi" w:hAnsiTheme="minorHAnsi" w:cstheme="minorHAnsi"/>
          <w:sz w:val="22"/>
          <w:szCs w:val="22"/>
        </w:rPr>
        <w:t>e</w:t>
      </w:r>
      <w:r w:rsidRPr="0016378B">
        <w:rPr>
          <w:rFonts w:asciiTheme="minorHAnsi" w:hAnsiTheme="minorHAnsi" w:cstheme="minorHAnsi"/>
          <w:sz w:val="22"/>
          <w:szCs w:val="22"/>
        </w:rPr>
        <w:t xml:space="preserve"> zákonem</w:t>
      </w:r>
      <w:r w:rsidR="00097068" w:rsidRPr="0016378B">
        <w:rPr>
          <w:rFonts w:asciiTheme="minorHAnsi" w:hAnsiTheme="minorHAnsi" w:cstheme="minorHAnsi"/>
          <w:sz w:val="22"/>
          <w:szCs w:val="22"/>
        </w:rPr>
        <w:t xml:space="preserve"> </w:t>
      </w:r>
      <w:r w:rsidRPr="0016378B">
        <w:rPr>
          <w:rFonts w:asciiTheme="minorHAnsi" w:hAnsiTheme="minorHAnsi" w:cstheme="minorHAnsi"/>
          <w:sz w:val="22"/>
          <w:szCs w:val="22"/>
        </w:rPr>
        <w:t xml:space="preserve"> č. 110/2019 Sb., o zpracování osobních údajů, v platném znění.</w:t>
      </w:r>
    </w:p>
    <w:p w14:paraId="30A418B6" w14:textId="692DD892" w:rsidR="000076BC" w:rsidRPr="0016378B" w:rsidRDefault="0043479D"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Dodavatel</w:t>
      </w:r>
      <w:r w:rsidR="000076BC" w:rsidRPr="0016378B">
        <w:rPr>
          <w:rFonts w:asciiTheme="minorHAnsi" w:hAnsiTheme="minorHAnsi" w:cstheme="minorHAnsi"/>
          <w:sz w:val="22"/>
          <w:szCs w:val="22"/>
        </w:rPr>
        <w:t xml:space="preserve"> se zavazuje, že nezastaví pohledávky, které bude mít vůči </w:t>
      </w:r>
      <w:r w:rsidRPr="0016378B">
        <w:rPr>
          <w:rFonts w:asciiTheme="minorHAnsi" w:hAnsiTheme="minorHAnsi" w:cstheme="minorHAnsi"/>
          <w:sz w:val="22"/>
          <w:szCs w:val="22"/>
        </w:rPr>
        <w:t>Objednateli</w:t>
      </w:r>
      <w:r w:rsidR="000076BC" w:rsidRPr="0016378B">
        <w:rPr>
          <w:rFonts w:asciiTheme="minorHAnsi" w:hAnsiTheme="minorHAnsi" w:cstheme="minorHAnsi"/>
          <w:sz w:val="22"/>
          <w:szCs w:val="22"/>
        </w:rPr>
        <w:t xml:space="preserve"> z tohoto smluvního vztahu a ani s nimi nebude manipulovat jiným způsobem. Pokud by </w:t>
      </w:r>
      <w:r w:rsidRPr="0016378B">
        <w:rPr>
          <w:rFonts w:asciiTheme="minorHAnsi" w:hAnsiTheme="minorHAnsi" w:cstheme="minorHAnsi"/>
          <w:sz w:val="22"/>
          <w:szCs w:val="22"/>
        </w:rPr>
        <w:t>Dodavatel</w:t>
      </w:r>
      <w:r w:rsidR="000076BC" w:rsidRPr="0016378B">
        <w:rPr>
          <w:rFonts w:asciiTheme="minorHAnsi" w:hAnsiTheme="minorHAnsi" w:cstheme="minorHAnsi"/>
          <w:sz w:val="22"/>
          <w:szCs w:val="22"/>
        </w:rPr>
        <w:t xml:space="preserve"> porušil tento svůj závazek, bude tato skutečnost posuzována jako porušení této smlouvy </w:t>
      </w:r>
      <w:r w:rsidRPr="0016378B">
        <w:rPr>
          <w:rFonts w:asciiTheme="minorHAnsi" w:hAnsiTheme="minorHAnsi" w:cstheme="minorHAnsi"/>
          <w:sz w:val="22"/>
          <w:szCs w:val="22"/>
        </w:rPr>
        <w:t>Dodavatelem</w:t>
      </w:r>
      <w:r w:rsidR="000076BC" w:rsidRPr="0016378B">
        <w:rPr>
          <w:rFonts w:asciiTheme="minorHAnsi" w:hAnsiTheme="minorHAnsi" w:cstheme="minorHAnsi"/>
          <w:sz w:val="22"/>
          <w:szCs w:val="22"/>
        </w:rPr>
        <w:t xml:space="preserve"> podstatným způsobem se všemi důsledky, včetně možnosti pro </w:t>
      </w:r>
      <w:r w:rsidRPr="0016378B">
        <w:rPr>
          <w:rFonts w:asciiTheme="minorHAnsi" w:hAnsiTheme="minorHAnsi" w:cstheme="minorHAnsi"/>
          <w:sz w:val="22"/>
          <w:szCs w:val="22"/>
        </w:rPr>
        <w:t>Objednatele</w:t>
      </w:r>
      <w:r w:rsidR="000076BC" w:rsidRPr="0016378B">
        <w:rPr>
          <w:rFonts w:asciiTheme="minorHAnsi" w:hAnsiTheme="minorHAnsi" w:cstheme="minorHAnsi"/>
          <w:sz w:val="22"/>
          <w:szCs w:val="22"/>
        </w:rPr>
        <w:t xml:space="preserve"> od tohoto smluvního vztahu odstoupit. Za porušení závazku </w:t>
      </w:r>
      <w:r w:rsidRPr="0016378B">
        <w:rPr>
          <w:rFonts w:asciiTheme="minorHAnsi" w:hAnsiTheme="minorHAnsi" w:cstheme="minorHAnsi"/>
          <w:sz w:val="22"/>
          <w:szCs w:val="22"/>
        </w:rPr>
        <w:t>Dodavatele</w:t>
      </w:r>
      <w:r w:rsidR="000076BC" w:rsidRPr="0016378B">
        <w:rPr>
          <w:rFonts w:asciiTheme="minorHAnsi" w:hAnsiTheme="minorHAnsi" w:cstheme="minorHAnsi"/>
          <w:sz w:val="22"/>
          <w:szCs w:val="22"/>
        </w:rPr>
        <w:t xml:space="preserve"> uvedeného ve větě první </w:t>
      </w:r>
      <w:proofErr w:type="gramStart"/>
      <w:r w:rsidR="000076BC" w:rsidRPr="0016378B">
        <w:rPr>
          <w:rFonts w:asciiTheme="minorHAnsi" w:hAnsiTheme="minorHAnsi" w:cstheme="minorHAnsi"/>
          <w:sz w:val="22"/>
          <w:szCs w:val="22"/>
        </w:rPr>
        <w:t>tohoto</w:t>
      </w:r>
      <w:proofErr w:type="gramEnd"/>
      <w:r w:rsidR="000076BC" w:rsidRPr="0016378B">
        <w:rPr>
          <w:rFonts w:asciiTheme="minorHAnsi" w:hAnsiTheme="minorHAnsi" w:cstheme="minorHAnsi"/>
          <w:sz w:val="22"/>
          <w:szCs w:val="22"/>
        </w:rPr>
        <w:t xml:space="preserve"> odstavce, je </w:t>
      </w:r>
      <w:r w:rsidRPr="0016378B">
        <w:rPr>
          <w:rFonts w:asciiTheme="minorHAnsi" w:hAnsiTheme="minorHAnsi" w:cstheme="minorHAnsi"/>
          <w:sz w:val="22"/>
          <w:szCs w:val="22"/>
        </w:rPr>
        <w:t>Objednatel</w:t>
      </w:r>
      <w:r w:rsidR="000076BC" w:rsidRPr="0016378B">
        <w:rPr>
          <w:rFonts w:asciiTheme="minorHAnsi" w:hAnsiTheme="minorHAnsi" w:cstheme="minorHAnsi"/>
          <w:sz w:val="22"/>
          <w:szCs w:val="22"/>
        </w:rPr>
        <w:t xml:space="preserve"> oprávněn </w:t>
      </w:r>
      <w:r w:rsidRPr="0016378B">
        <w:rPr>
          <w:rFonts w:asciiTheme="minorHAnsi" w:hAnsiTheme="minorHAnsi" w:cstheme="minorHAnsi"/>
          <w:sz w:val="22"/>
          <w:szCs w:val="22"/>
        </w:rPr>
        <w:t>Dodavateli</w:t>
      </w:r>
      <w:r w:rsidR="000076BC" w:rsidRPr="0016378B">
        <w:rPr>
          <w:rFonts w:asciiTheme="minorHAnsi" w:hAnsiTheme="minorHAnsi" w:cstheme="minorHAnsi"/>
          <w:sz w:val="22"/>
          <w:szCs w:val="22"/>
        </w:rPr>
        <w:t xml:space="preserve"> vyúčtovat smluvní pokutu ve výši 50.000 Kč. Smluvní pokuta se nezapočítává na náhradu škody.</w:t>
      </w:r>
    </w:p>
    <w:p w14:paraId="2DCE08DE" w14:textId="6EB3AAB0" w:rsidR="000076BC" w:rsidRPr="0016378B" w:rsidRDefault="000076BC"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Smluvní strany se dohodly, že všechny spory vyplývající z této Kupní smlouvy nebo spory o existenci této Kupní smlouvy (včetně otázky vzniku a platnosti této Kupní smlouvy) budou rozhodovány s konečnou platností před věcně a místně příslušným soudem České republiky.</w:t>
      </w:r>
    </w:p>
    <w:p w14:paraId="466A5D9E" w14:textId="6A688588" w:rsidR="000076BC" w:rsidRDefault="000076BC"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 xml:space="preserve">Smluvní strany souhlasí s tím, aby výše uvedená smlouva byla uvedena v evidenci smluv, vedené městem Třebíč, která bude obsahovat údaje o </w:t>
      </w:r>
      <w:r w:rsidR="00E636F4" w:rsidRPr="0016378B">
        <w:rPr>
          <w:rFonts w:asciiTheme="minorHAnsi" w:hAnsiTheme="minorHAnsi" w:cstheme="minorHAnsi"/>
          <w:sz w:val="22"/>
          <w:szCs w:val="22"/>
        </w:rPr>
        <w:t>S</w:t>
      </w:r>
      <w:r w:rsidRPr="0016378B">
        <w:rPr>
          <w:rFonts w:asciiTheme="minorHAnsi" w:hAnsiTheme="minorHAnsi" w:cstheme="minorHAnsi"/>
          <w:sz w:val="22"/>
          <w:szCs w:val="22"/>
        </w:rPr>
        <w:t>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34F42D0B" w14:textId="77777777" w:rsidR="00027323" w:rsidRPr="009D2C63" w:rsidRDefault="00027323" w:rsidP="00027323">
      <w:pPr>
        <w:pStyle w:val="Odstavecseseznamem"/>
        <w:numPr>
          <w:ilvl w:val="0"/>
          <w:numId w:val="32"/>
        </w:numPr>
        <w:spacing w:after="200" w:line="240" w:lineRule="auto"/>
      </w:pPr>
      <w:r w:rsidRPr="009D2C63">
        <w:rPr>
          <w:rFonts w:ascii="Arial" w:hAnsi="Arial" w:cs="Arial"/>
        </w:rPr>
        <w:lastRenderedPageBreak/>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 kontrole kontrolních orgánů. Stejně tak je zhotovitel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14:paraId="1670CAC0" w14:textId="77777777" w:rsidR="00027323" w:rsidRPr="009D2C63" w:rsidRDefault="00027323" w:rsidP="00027323">
      <w:pPr>
        <w:pStyle w:val="Odstavecseseznamem"/>
        <w:numPr>
          <w:ilvl w:val="0"/>
          <w:numId w:val="32"/>
        </w:numPr>
        <w:autoSpaceDE w:val="0"/>
        <w:autoSpaceDN w:val="0"/>
        <w:spacing w:before="120" w:after="120" w:line="240" w:lineRule="auto"/>
        <w:rPr>
          <w:rFonts w:ascii="Arial" w:hAnsi="Arial" w:cs="Arial"/>
        </w:rPr>
      </w:pPr>
      <w:r w:rsidRPr="009D2C63">
        <w:rPr>
          <w:rFonts w:ascii="Arial" w:hAnsi="Arial" w:cs="Arial"/>
        </w:rPr>
        <w:t xml:space="preserve">Zhotovitel se zavazuje uchovávat veškerou dokumentaci související s realizací díla včetně účetních dokladů minimálně do </w:t>
      </w:r>
      <w:proofErr w:type="gramStart"/>
      <w:r w:rsidRPr="009D2C63">
        <w:rPr>
          <w:rFonts w:ascii="Arial" w:hAnsi="Arial" w:cs="Arial"/>
        </w:rPr>
        <w:t>31.12.2035</w:t>
      </w:r>
      <w:proofErr w:type="gramEnd"/>
      <w:r w:rsidRPr="009D2C63">
        <w:rPr>
          <w:rFonts w:ascii="Arial" w:hAnsi="Arial" w:cs="Arial"/>
        </w:rPr>
        <w:t>, případně déle, pokud je v českých právních předpisech stanovena lhůta delší.</w:t>
      </w:r>
    </w:p>
    <w:p w14:paraId="001EF3BB" w14:textId="77777777" w:rsidR="00027323" w:rsidRPr="009D2C63" w:rsidRDefault="00027323" w:rsidP="00027323">
      <w:pPr>
        <w:pStyle w:val="Odstavecseseznamem"/>
        <w:numPr>
          <w:ilvl w:val="0"/>
          <w:numId w:val="32"/>
        </w:numPr>
        <w:autoSpaceDE w:val="0"/>
        <w:autoSpaceDN w:val="0"/>
        <w:spacing w:before="120" w:after="120" w:line="240" w:lineRule="auto"/>
        <w:rPr>
          <w:rFonts w:ascii="Arial" w:hAnsi="Arial" w:cs="Arial"/>
        </w:rPr>
      </w:pPr>
      <w:r w:rsidRPr="009D2C63">
        <w:rPr>
          <w:rFonts w:ascii="Arial" w:hAnsi="Arial" w:cs="Arial"/>
        </w:rPr>
        <w:t xml:space="preserve">Zhotovitel se zavazuje minimálně do </w:t>
      </w:r>
      <w:proofErr w:type="gramStart"/>
      <w:r w:rsidRPr="009D2C63">
        <w:rPr>
          <w:rFonts w:ascii="Arial" w:hAnsi="Arial" w:cs="Arial"/>
        </w:rPr>
        <w:t>31.12.2035</w:t>
      </w:r>
      <w:proofErr w:type="gramEnd"/>
      <w:r w:rsidRPr="009D2C63">
        <w:rPr>
          <w:rFonts w:ascii="Arial" w:hAnsi="Arial" w:cs="Arial"/>
        </w:rPr>
        <w:t xml:space="preserve"> poskytovat požadované informace a dokumentaci související s realizací projektu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46D7B3A8" w14:textId="74C9FEBA" w:rsidR="00027323" w:rsidRPr="009D2C63" w:rsidRDefault="00027323" w:rsidP="00027323">
      <w:pPr>
        <w:pStyle w:val="CZodstavec"/>
        <w:numPr>
          <w:ilvl w:val="0"/>
          <w:numId w:val="32"/>
        </w:numPr>
        <w:spacing w:before="120" w:line="240" w:lineRule="auto"/>
        <w:rPr>
          <w:rFonts w:asciiTheme="minorHAnsi" w:hAnsiTheme="minorHAnsi" w:cstheme="minorHAnsi"/>
          <w:sz w:val="22"/>
          <w:szCs w:val="22"/>
        </w:rPr>
      </w:pPr>
      <w:r w:rsidRPr="009D2C63">
        <w:rPr>
          <w:rFonts w:asciiTheme="minorHAnsi" w:hAnsiTheme="minorHAnsi" w:cstheme="minorHAnsi"/>
          <w:sz w:val="22"/>
          <w:szCs w:val="22"/>
        </w:rPr>
        <w:t>Žadatel/příjemce je povinen informovat Centrum, pokud je zakázka předmětem šetření jiných orgánů (např. ÚOHS, Policie ČR, FÚ, trestní řízení atp.)</w:t>
      </w:r>
    </w:p>
    <w:p w14:paraId="2C8C02D5" w14:textId="562B6938" w:rsidR="00892659" w:rsidRPr="0016378B" w:rsidRDefault="00892659" w:rsidP="00FF2050">
      <w:pPr>
        <w:pStyle w:val="CZodstavec"/>
        <w:numPr>
          <w:ilvl w:val="0"/>
          <w:numId w:val="32"/>
        </w:numPr>
        <w:spacing w:before="120" w:line="240" w:lineRule="auto"/>
        <w:ind w:left="357"/>
        <w:rPr>
          <w:rFonts w:asciiTheme="minorHAnsi" w:hAnsiTheme="minorHAnsi" w:cstheme="minorHAnsi"/>
          <w:sz w:val="22"/>
          <w:szCs w:val="22"/>
        </w:rPr>
      </w:pPr>
      <w:bookmarkStart w:id="2" w:name="_GoBack"/>
      <w:bookmarkEnd w:id="2"/>
      <w:r w:rsidRPr="0016378B">
        <w:rPr>
          <w:rFonts w:asciiTheme="minorHAnsi" w:hAnsiTheme="minorHAnsi" w:cstheme="minorHAnsi"/>
          <w:sz w:val="22"/>
          <w:szCs w:val="22"/>
        </w:rPr>
        <w:t xml:space="preserve">Nedílnou součástí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j</w:t>
      </w:r>
      <w:r w:rsidR="00A93A3D" w:rsidRPr="0016378B">
        <w:rPr>
          <w:rFonts w:asciiTheme="minorHAnsi" w:hAnsiTheme="minorHAnsi" w:cstheme="minorHAnsi"/>
          <w:sz w:val="22"/>
          <w:szCs w:val="22"/>
        </w:rPr>
        <w:t>sou</w:t>
      </w:r>
      <w:r w:rsidRPr="0016378B">
        <w:rPr>
          <w:rFonts w:asciiTheme="minorHAnsi" w:hAnsiTheme="minorHAnsi" w:cstheme="minorHAnsi"/>
          <w:sz w:val="22"/>
          <w:szCs w:val="22"/>
        </w:rPr>
        <w:t xml:space="preserve"> následující příloh</w:t>
      </w:r>
      <w:r w:rsidR="00A93A3D" w:rsidRPr="0016378B">
        <w:rPr>
          <w:rFonts w:asciiTheme="minorHAnsi" w:hAnsiTheme="minorHAnsi" w:cstheme="minorHAnsi"/>
          <w:sz w:val="22"/>
          <w:szCs w:val="22"/>
        </w:rPr>
        <w:t>y</w:t>
      </w:r>
      <w:r w:rsidRPr="0016378B">
        <w:rPr>
          <w:rFonts w:asciiTheme="minorHAnsi" w:hAnsiTheme="minorHAnsi" w:cstheme="minorHAnsi"/>
          <w:sz w:val="22"/>
          <w:szCs w:val="22"/>
        </w:rPr>
        <w:t>:</w:t>
      </w:r>
    </w:p>
    <w:p w14:paraId="5314B142" w14:textId="22BDD063" w:rsidR="00A93A3D" w:rsidRPr="0016378B" w:rsidRDefault="00E96520" w:rsidP="00FF2050">
      <w:pPr>
        <w:pStyle w:val="CZodstavec"/>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 xml:space="preserve">Příloha č. 1 </w:t>
      </w:r>
      <w:r w:rsidR="00E879DA" w:rsidRPr="0016378B">
        <w:rPr>
          <w:rFonts w:asciiTheme="minorHAnsi" w:hAnsiTheme="minorHAnsi" w:cstheme="minorHAnsi"/>
          <w:sz w:val="22"/>
          <w:szCs w:val="22"/>
        </w:rPr>
        <w:t>–</w:t>
      </w:r>
      <w:r w:rsidRPr="0016378B">
        <w:rPr>
          <w:rFonts w:asciiTheme="minorHAnsi" w:hAnsiTheme="minorHAnsi" w:cstheme="minorHAnsi"/>
          <w:sz w:val="22"/>
          <w:szCs w:val="22"/>
        </w:rPr>
        <w:t xml:space="preserve"> </w:t>
      </w:r>
      <w:r w:rsidR="00A93A3D" w:rsidRPr="0016378B">
        <w:rPr>
          <w:rFonts w:asciiTheme="minorHAnsi" w:hAnsiTheme="minorHAnsi" w:cstheme="minorHAnsi"/>
          <w:sz w:val="22"/>
          <w:szCs w:val="22"/>
        </w:rPr>
        <w:t>T</w:t>
      </w:r>
      <w:r w:rsidRPr="0016378B">
        <w:rPr>
          <w:rFonts w:asciiTheme="minorHAnsi" w:hAnsiTheme="minorHAnsi" w:cstheme="minorHAnsi"/>
          <w:sz w:val="22"/>
          <w:szCs w:val="22"/>
        </w:rPr>
        <w:t>echnická specifikace</w:t>
      </w:r>
    </w:p>
    <w:p w14:paraId="1255661F" w14:textId="55F6D884" w:rsidR="00892659" w:rsidRPr="0016378B" w:rsidRDefault="00A93A3D" w:rsidP="00FF2050">
      <w:pPr>
        <w:pStyle w:val="CZodstavec"/>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Příloha č. 2 – Cenová nabídka</w:t>
      </w:r>
    </w:p>
    <w:p w14:paraId="0E853679" w14:textId="000D049C" w:rsidR="00892659" w:rsidRPr="0016378B" w:rsidRDefault="00892659"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 xml:space="preserve">Na důkaz toho, že Smluvní strany s obsahem této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smlouvy souhlasí, rozumí jí a zavazují se k jejímu plnění, připojují své podpisy a prohlašují, že tato </w:t>
      </w:r>
      <w:r w:rsidR="00F938D9" w:rsidRPr="0016378B">
        <w:rPr>
          <w:rFonts w:asciiTheme="minorHAnsi" w:hAnsiTheme="minorHAnsi" w:cstheme="minorHAnsi"/>
          <w:sz w:val="22"/>
          <w:szCs w:val="22"/>
        </w:rPr>
        <w:t>Kupní</w:t>
      </w:r>
      <w:r w:rsidRPr="0016378B">
        <w:rPr>
          <w:rFonts w:asciiTheme="minorHAnsi" w:hAnsiTheme="minorHAnsi" w:cstheme="minorHAnsi"/>
          <w:sz w:val="22"/>
          <w:szCs w:val="22"/>
        </w:rPr>
        <w:t xml:space="preserve"> smlouva byla uzavřena podle jejich svobodné a vážné vůle prosté tísně.</w:t>
      </w:r>
    </w:p>
    <w:p w14:paraId="267F9FD8" w14:textId="4FAD2B65" w:rsidR="009D43D9" w:rsidRPr="0016378B" w:rsidRDefault="006C7D68" w:rsidP="00FF2050">
      <w:pPr>
        <w:pStyle w:val="CZodstavec"/>
        <w:numPr>
          <w:ilvl w:val="0"/>
          <w:numId w:val="32"/>
        </w:numPr>
        <w:spacing w:before="120" w:line="240" w:lineRule="auto"/>
        <w:ind w:left="357"/>
        <w:rPr>
          <w:rFonts w:asciiTheme="minorHAnsi" w:hAnsiTheme="minorHAnsi" w:cstheme="minorHAnsi"/>
          <w:sz w:val="22"/>
          <w:szCs w:val="22"/>
        </w:rPr>
      </w:pPr>
      <w:r w:rsidRPr="0016378B">
        <w:rPr>
          <w:rFonts w:asciiTheme="minorHAnsi" w:hAnsiTheme="minorHAnsi" w:cstheme="minorHAnsi"/>
          <w:sz w:val="22"/>
          <w:szCs w:val="22"/>
        </w:rPr>
        <w:t xml:space="preserve">Uzavření této </w:t>
      </w:r>
      <w:proofErr w:type="spellStart"/>
      <w:r w:rsidRPr="0016378B">
        <w:rPr>
          <w:rFonts w:asciiTheme="minorHAnsi" w:hAnsiTheme="minorHAnsi" w:cstheme="minorHAnsi"/>
          <w:sz w:val="22"/>
          <w:szCs w:val="22"/>
        </w:rPr>
        <w:t>Smouvy</w:t>
      </w:r>
      <w:proofErr w:type="spellEnd"/>
      <w:r w:rsidRPr="0016378B">
        <w:rPr>
          <w:rFonts w:asciiTheme="minorHAnsi" w:hAnsiTheme="minorHAnsi" w:cstheme="minorHAnsi"/>
          <w:sz w:val="22"/>
          <w:szCs w:val="22"/>
        </w:rPr>
        <w:t xml:space="preserve"> schválila v souladu se zákonem č. 128/2000 Sb., o obcích (obecní zřízení), ve znění pozdějších předpisů, Rada města Třebíče dne </w:t>
      </w:r>
      <w:proofErr w:type="spellStart"/>
      <w:r w:rsidRPr="0016378B">
        <w:rPr>
          <w:rFonts w:asciiTheme="minorHAnsi" w:hAnsiTheme="minorHAnsi" w:cstheme="minorHAnsi"/>
          <w:sz w:val="22"/>
          <w:szCs w:val="22"/>
        </w:rPr>
        <w:t>xx</w:t>
      </w:r>
      <w:proofErr w:type="spellEnd"/>
      <w:r w:rsidRPr="0016378B">
        <w:rPr>
          <w:rFonts w:asciiTheme="minorHAnsi" w:hAnsiTheme="minorHAnsi" w:cstheme="minorHAnsi"/>
          <w:sz w:val="22"/>
          <w:szCs w:val="22"/>
        </w:rPr>
        <w:t xml:space="preserve">. </w:t>
      </w:r>
      <w:proofErr w:type="spellStart"/>
      <w:r w:rsidRPr="0016378B">
        <w:rPr>
          <w:rFonts w:asciiTheme="minorHAnsi" w:hAnsiTheme="minorHAnsi" w:cstheme="minorHAnsi"/>
          <w:sz w:val="22"/>
          <w:szCs w:val="22"/>
        </w:rPr>
        <w:t>xx</w:t>
      </w:r>
      <w:proofErr w:type="spellEnd"/>
      <w:r w:rsidRPr="0016378B">
        <w:rPr>
          <w:rFonts w:asciiTheme="minorHAnsi" w:hAnsiTheme="minorHAnsi" w:cstheme="minorHAnsi"/>
          <w:sz w:val="22"/>
          <w:szCs w:val="22"/>
        </w:rPr>
        <w:t>. 2026 usnesením č.</w:t>
      </w:r>
      <w:r w:rsidR="00A93A3D" w:rsidRPr="0016378B">
        <w:rPr>
          <w:rFonts w:asciiTheme="minorHAnsi" w:hAnsiTheme="minorHAnsi" w:cstheme="minorHAnsi"/>
          <w:sz w:val="22"/>
          <w:szCs w:val="22"/>
        </w:rPr>
        <w:t> </w:t>
      </w:r>
      <w:proofErr w:type="spellStart"/>
      <w:r w:rsidRPr="0016378B">
        <w:rPr>
          <w:rFonts w:asciiTheme="minorHAnsi" w:hAnsiTheme="minorHAnsi" w:cstheme="minorHAnsi"/>
          <w:sz w:val="22"/>
          <w:szCs w:val="22"/>
        </w:rPr>
        <w:t>xx</w:t>
      </w:r>
      <w:proofErr w:type="spellEnd"/>
      <w:r w:rsidRPr="0016378B">
        <w:rPr>
          <w:rFonts w:asciiTheme="minorHAnsi" w:hAnsiTheme="minorHAnsi" w:cstheme="minorHAnsi"/>
          <w:sz w:val="22"/>
          <w:szCs w:val="22"/>
        </w:rPr>
        <w:t>/</w:t>
      </w:r>
      <w:proofErr w:type="spellStart"/>
      <w:r w:rsidRPr="0016378B">
        <w:rPr>
          <w:rFonts w:asciiTheme="minorHAnsi" w:hAnsiTheme="minorHAnsi" w:cstheme="minorHAnsi"/>
          <w:sz w:val="22"/>
          <w:szCs w:val="22"/>
        </w:rPr>
        <w:t>xx</w:t>
      </w:r>
      <w:proofErr w:type="spellEnd"/>
      <w:r w:rsidRPr="0016378B">
        <w:rPr>
          <w:rFonts w:asciiTheme="minorHAnsi" w:hAnsiTheme="minorHAnsi" w:cstheme="minorHAnsi"/>
          <w:sz w:val="22"/>
          <w:szCs w:val="22"/>
        </w:rPr>
        <w:t>/RM/2026. Toto prohlášení se činí v souladu s § 41 zákona č. 128/2000 Sb., o</w:t>
      </w:r>
      <w:r w:rsidR="00380F50" w:rsidRPr="0016378B">
        <w:rPr>
          <w:rFonts w:asciiTheme="minorHAnsi" w:hAnsiTheme="minorHAnsi" w:cstheme="minorHAnsi"/>
          <w:sz w:val="22"/>
          <w:szCs w:val="22"/>
        </w:rPr>
        <w:t> </w:t>
      </w:r>
      <w:r w:rsidRPr="0016378B">
        <w:rPr>
          <w:rFonts w:asciiTheme="minorHAnsi" w:hAnsiTheme="minorHAnsi" w:cstheme="minorHAnsi"/>
          <w:sz w:val="22"/>
          <w:szCs w:val="22"/>
        </w:rPr>
        <w:t>obcích, (obecní zřízení), ve znění pozdějších předpisů a považuje se za doložku potvrzující splnění tohoto zákona.</w:t>
      </w:r>
    </w:p>
    <w:p w14:paraId="32B75D73" w14:textId="77777777" w:rsidR="000345F2" w:rsidRPr="0016378B" w:rsidRDefault="000345F2" w:rsidP="00FF2050">
      <w:pPr>
        <w:spacing w:line="240" w:lineRule="auto"/>
        <w:rPr>
          <w:rFonts w:asciiTheme="minorHAnsi" w:hAnsiTheme="minorHAnsi" w:cstheme="minorHAnsi"/>
          <w:b/>
          <w:sz w:val="22"/>
          <w:szCs w:val="22"/>
        </w:rPr>
      </w:pPr>
    </w:p>
    <w:p w14:paraId="508644F3" w14:textId="31FD9E1C" w:rsidR="008B3D43" w:rsidRPr="0016378B" w:rsidRDefault="00892659" w:rsidP="00FF2050">
      <w:pPr>
        <w:spacing w:line="240" w:lineRule="auto"/>
        <w:rPr>
          <w:rFonts w:asciiTheme="minorHAnsi" w:hAnsiTheme="minorHAnsi" w:cstheme="minorHAnsi"/>
          <w:b/>
          <w:sz w:val="22"/>
          <w:szCs w:val="22"/>
        </w:rPr>
      </w:pPr>
      <w:r w:rsidRPr="0016378B">
        <w:rPr>
          <w:rFonts w:asciiTheme="minorHAnsi" w:hAnsiTheme="minorHAnsi" w:cstheme="minorHAnsi"/>
          <w:b/>
          <w:sz w:val="22"/>
          <w:szCs w:val="22"/>
        </w:rPr>
        <w:t>Objednatel</w:t>
      </w:r>
      <w:r w:rsidR="008B3D43" w:rsidRPr="0016378B">
        <w:rPr>
          <w:rFonts w:asciiTheme="minorHAnsi" w:hAnsiTheme="minorHAnsi" w:cstheme="minorHAnsi"/>
          <w:b/>
          <w:sz w:val="22"/>
          <w:szCs w:val="22"/>
        </w:rPr>
        <w:tab/>
      </w:r>
      <w:r w:rsidR="008B3D43" w:rsidRPr="0016378B">
        <w:rPr>
          <w:rFonts w:asciiTheme="minorHAnsi" w:hAnsiTheme="minorHAnsi" w:cstheme="minorHAnsi"/>
          <w:b/>
          <w:sz w:val="22"/>
          <w:szCs w:val="22"/>
        </w:rPr>
        <w:tab/>
      </w:r>
      <w:r w:rsidR="008B3D43" w:rsidRPr="0016378B">
        <w:rPr>
          <w:rFonts w:asciiTheme="minorHAnsi" w:hAnsiTheme="minorHAnsi" w:cstheme="minorHAnsi"/>
          <w:b/>
          <w:sz w:val="22"/>
          <w:szCs w:val="22"/>
        </w:rPr>
        <w:tab/>
      </w:r>
      <w:r w:rsidR="008B3D43" w:rsidRPr="0016378B">
        <w:rPr>
          <w:rFonts w:asciiTheme="minorHAnsi" w:hAnsiTheme="minorHAnsi" w:cstheme="minorHAnsi"/>
          <w:b/>
          <w:sz w:val="22"/>
          <w:szCs w:val="22"/>
        </w:rPr>
        <w:tab/>
      </w:r>
      <w:r w:rsidR="008B3D43" w:rsidRPr="0016378B">
        <w:rPr>
          <w:rFonts w:asciiTheme="minorHAnsi" w:hAnsiTheme="minorHAnsi" w:cstheme="minorHAnsi"/>
          <w:b/>
          <w:sz w:val="22"/>
          <w:szCs w:val="22"/>
        </w:rPr>
        <w:tab/>
      </w:r>
      <w:r w:rsidR="008B3D43" w:rsidRPr="0016378B">
        <w:rPr>
          <w:rFonts w:asciiTheme="minorHAnsi" w:hAnsiTheme="minorHAnsi" w:cstheme="minorHAnsi"/>
          <w:b/>
          <w:sz w:val="22"/>
          <w:szCs w:val="22"/>
        </w:rPr>
        <w:tab/>
        <w:t>Dodavatel</w:t>
      </w:r>
    </w:p>
    <w:p w14:paraId="14DC9E8C" w14:textId="1A049B82" w:rsidR="00892659" w:rsidRPr="0016378B" w:rsidRDefault="003407A6" w:rsidP="00FF2050">
      <w:pPr>
        <w:spacing w:line="240" w:lineRule="auto"/>
        <w:rPr>
          <w:rFonts w:asciiTheme="minorHAnsi" w:hAnsiTheme="minorHAnsi" w:cstheme="minorHAnsi"/>
          <w:b/>
          <w:sz w:val="22"/>
          <w:szCs w:val="22"/>
        </w:rPr>
      </w:pPr>
      <w:r w:rsidRPr="0016378B">
        <w:rPr>
          <w:rFonts w:asciiTheme="minorHAnsi" w:hAnsiTheme="minorHAnsi" w:cstheme="minorHAnsi"/>
          <w:b/>
          <w:sz w:val="22"/>
          <w:szCs w:val="22"/>
        </w:rPr>
        <w:t>m</w:t>
      </w:r>
      <w:r w:rsidR="008B3D43" w:rsidRPr="0016378B">
        <w:rPr>
          <w:rFonts w:asciiTheme="minorHAnsi" w:hAnsiTheme="minorHAnsi" w:cstheme="minorHAnsi"/>
          <w:b/>
          <w:sz w:val="22"/>
          <w:szCs w:val="22"/>
        </w:rPr>
        <w:t>ěsto Třebíč</w:t>
      </w:r>
      <w:r w:rsidR="00892659" w:rsidRPr="0016378B">
        <w:rPr>
          <w:rFonts w:asciiTheme="minorHAnsi" w:hAnsiTheme="minorHAnsi" w:cstheme="minorHAnsi"/>
          <w:b/>
          <w:sz w:val="22"/>
          <w:szCs w:val="22"/>
        </w:rPr>
        <w:tab/>
      </w:r>
      <w:r w:rsidR="00892659" w:rsidRPr="0016378B">
        <w:rPr>
          <w:rFonts w:asciiTheme="minorHAnsi" w:hAnsiTheme="minorHAnsi" w:cstheme="minorHAnsi"/>
          <w:b/>
          <w:sz w:val="22"/>
          <w:szCs w:val="22"/>
        </w:rPr>
        <w:tab/>
      </w:r>
      <w:r w:rsidR="00892659" w:rsidRPr="0016378B">
        <w:rPr>
          <w:rFonts w:asciiTheme="minorHAnsi" w:hAnsiTheme="minorHAnsi" w:cstheme="minorHAnsi"/>
          <w:b/>
          <w:sz w:val="22"/>
          <w:szCs w:val="22"/>
        </w:rPr>
        <w:tab/>
      </w:r>
      <w:r w:rsidR="00892659" w:rsidRPr="0016378B">
        <w:rPr>
          <w:rFonts w:asciiTheme="minorHAnsi" w:hAnsiTheme="minorHAnsi" w:cstheme="minorHAnsi"/>
          <w:b/>
          <w:sz w:val="22"/>
          <w:szCs w:val="22"/>
        </w:rPr>
        <w:tab/>
      </w:r>
      <w:r w:rsidR="00892659" w:rsidRPr="0016378B">
        <w:rPr>
          <w:rFonts w:asciiTheme="minorHAnsi" w:hAnsiTheme="minorHAnsi" w:cstheme="minorHAnsi"/>
          <w:b/>
          <w:sz w:val="22"/>
          <w:szCs w:val="22"/>
        </w:rPr>
        <w:tab/>
      </w:r>
      <w:r w:rsidR="00892659" w:rsidRPr="0016378B">
        <w:rPr>
          <w:rFonts w:asciiTheme="minorHAnsi" w:hAnsiTheme="minorHAnsi" w:cstheme="minorHAnsi"/>
          <w:b/>
          <w:sz w:val="22"/>
          <w:szCs w:val="22"/>
        </w:rPr>
        <w:tab/>
      </w:r>
      <w:r w:rsidR="008B3D43" w:rsidRPr="0016378B">
        <w:rPr>
          <w:rFonts w:asciiTheme="minorHAnsi" w:hAnsiTheme="minorHAnsi" w:cstheme="minorHAnsi"/>
          <w:sz w:val="22"/>
          <w:szCs w:val="22"/>
          <w:highlight w:val="yellow"/>
        </w:rPr>
        <w:t>[doplní dodavatel]</w:t>
      </w:r>
    </w:p>
    <w:p w14:paraId="76FDF410" w14:textId="77777777" w:rsidR="008B3D43" w:rsidRPr="0016378B" w:rsidRDefault="008B3D43" w:rsidP="00FF2050">
      <w:pPr>
        <w:spacing w:line="240" w:lineRule="auto"/>
        <w:rPr>
          <w:rFonts w:asciiTheme="minorHAnsi" w:hAnsiTheme="minorHAnsi" w:cstheme="minorHAnsi"/>
          <w:sz w:val="22"/>
          <w:szCs w:val="22"/>
        </w:rPr>
      </w:pPr>
    </w:p>
    <w:p w14:paraId="21C87063" w14:textId="6D132569" w:rsidR="002F50C8"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V</w:t>
      </w:r>
      <w:r w:rsidR="002F50C8" w:rsidRPr="0016378B">
        <w:rPr>
          <w:rFonts w:asciiTheme="minorHAnsi" w:hAnsiTheme="minorHAnsi" w:cstheme="minorHAnsi"/>
          <w:sz w:val="22"/>
          <w:szCs w:val="22"/>
        </w:rPr>
        <w:t> </w:t>
      </w:r>
      <w:r w:rsidR="00C13B1E" w:rsidRPr="0016378B">
        <w:rPr>
          <w:rFonts w:asciiTheme="minorHAnsi" w:hAnsiTheme="minorHAnsi" w:cstheme="minorHAnsi"/>
          <w:sz w:val="22"/>
          <w:szCs w:val="22"/>
        </w:rPr>
        <w:t>Třebíči</w:t>
      </w:r>
      <w:r w:rsidR="002F50C8" w:rsidRPr="0016378B">
        <w:rPr>
          <w:rFonts w:asciiTheme="minorHAnsi" w:hAnsiTheme="minorHAnsi" w:cstheme="minorHAnsi"/>
          <w:sz w:val="22"/>
          <w:szCs w:val="22"/>
        </w:rPr>
        <w:tab/>
      </w:r>
      <w:r w:rsidR="002F50C8" w:rsidRPr="0016378B">
        <w:rPr>
          <w:rFonts w:asciiTheme="minorHAnsi" w:hAnsiTheme="minorHAnsi" w:cstheme="minorHAnsi"/>
          <w:sz w:val="22"/>
          <w:szCs w:val="22"/>
        </w:rPr>
        <w:tab/>
      </w:r>
      <w:r w:rsidR="002F50C8" w:rsidRPr="0016378B">
        <w:rPr>
          <w:rFonts w:asciiTheme="minorHAnsi" w:hAnsiTheme="minorHAnsi" w:cstheme="minorHAnsi"/>
          <w:sz w:val="22"/>
          <w:szCs w:val="22"/>
        </w:rPr>
        <w:tab/>
      </w:r>
      <w:r w:rsidR="002F50C8" w:rsidRPr="0016378B">
        <w:rPr>
          <w:rFonts w:asciiTheme="minorHAnsi" w:hAnsiTheme="minorHAnsi" w:cstheme="minorHAnsi"/>
          <w:sz w:val="22"/>
          <w:szCs w:val="22"/>
        </w:rPr>
        <w:tab/>
      </w:r>
      <w:r w:rsidR="002F50C8" w:rsidRPr="0016378B">
        <w:rPr>
          <w:rFonts w:asciiTheme="minorHAnsi" w:hAnsiTheme="minorHAnsi" w:cstheme="minorHAnsi"/>
          <w:sz w:val="22"/>
          <w:szCs w:val="22"/>
        </w:rPr>
        <w:tab/>
      </w:r>
      <w:r w:rsidR="002F50C8" w:rsidRPr="0016378B">
        <w:rPr>
          <w:rFonts w:asciiTheme="minorHAnsi" w:hAnsiTheme="minorHAnsi" w:cstheme="minorHAnsi"/>
          <w:sz w:val="22"/>
          <w:szCs w:val="22"/>
        </w:rPr>
        <w:tab/>
        <w:t xml:space="preserve">V </w:t>
      </w:r>
      <w:r w:rsidR="002F50C8" w:rsidRPr="0016378B">
        <w:rPr>
          <w:rFonts w:asciiTheme="minorHAnsi" w:hAnsiTheme="minorHAnsi" w:cstheme="minorHAnsi"/>
          <w:sz w:val="22"/>
          <w:szCs w:val="22"/>
          <w:highlight w:val="yellow"/>
        </w:rPr>
        <w:t>[doplní dodavatel]</w:t>
      </w:r>
    </w:p>
    <w:p w14:paraId="6EBB21F8" w14:textId="31CA4E7D" w:rsidR="00892659" w:rsidRPr="0016378B" w:rsidRDefault="002F50C8"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 xml:space="preserve">Datum dle data el. </w:t>
      </w:r>
      <w:proofErr w:type="gramStart"/>
      <w:r w:rsidRPr="0016378B">
        <w:rPr>
          <w:rFonts w:asciiTheme="minorHAnsi" w:hAnsiTheme="minorHAnsi" w:cstheme="minorHAnsi"/>
          <w:sz w:val="22"/>
          <w:szCs w:val="22"/>
        </w:rPr>
        <w:t>podpisu</w:t>
      </w:r>
      <w:proofErr w:type="gramEnd"/>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t>Datum dle data el. podpisu</w:t>
      </w:r>
      <w:r w:rsidR="001F31BE" w:rsidRPr="0016378B">
        <w:rPr>
          <w:rFonts w:asciiTheme="minorHAnsi" w:hAnsiTheme="minorHAnsi" w:cstheme="minorHAnsi"/>
          <w:sz w:val="22"/>
          <w:szCs w:val="22"/>
        </w:rPr>
        <w:tab/>
      </w:r>
      <w:r w:rsidR="001F31BE"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C13B1E" w:rsidRPr="0016378B">
        <w:rPr>
          <w:rFonts w:asciiTheme="minorHAnsi" w:hAnsiTheme="minorHAnsi" w:cstheme="minorHAnsi"/>
          <w:sz w:val="22"/>
          <w:szCs w:val="22"/>
        </w:rPr>
        <w:tab/>
      </w:r>
      <w:r w:rsidR="001F31BE" w:rsidRPr="0016378B">
        <w:rPr>
          <w:rFonts w:asciiTheme="minorHAnsi" w:hAnsiTheme="minorHAnsi" w:cstheme="minorHAnsi"/>
          <w:sz w:val="22"/>
          <w:szCs w:val="22"/>
        </w:rPr>
        <w:tab/>
      </w:r>
      <w:r w:rsidR="00892659" w:rsidRPr="0016378B">
        <w:rPr>
          <w:rFonts w:asciiTheme="minorHAnsi" w:hAnsiTheme="minorHAnsi" w:cstheme="minorHAnsi"/>
          <w:sz w:val="22"/>
          <w:szCs w:val="22"/>
        </w:rPr>
        <w:t xml:space="preserve"> </w:t>
      </w:r>
    </w:p>
    <w:p w14:paraId="1C132161" w14:textId="369D879E" w:rsidR="00892659" w:rsidRPr="0016378B" w:rsidRDefault="00892659" w:rsidP="00FF2050">
      <w:pPr>
        <w:spacing w:line="240" w:lineRule="auto"/>
        <w:rPr>
          <w:rFonts w:asciiTheme="minorHAnsi" w:hAnsiTheme="minorHAnsi" w:cstheme="minorHAnsi"/>
          <w:sz w:val="22"/>
          <w:szCs w:val="22"/>
        </w:rPr>
      </w:pPr>
    </w:p>
    <w:p w14:paraId="754BDFBD" w14:textId="7AD34A9F" w:rsidR="00C13B1E" w:rsidRPr="0016378B" w:rsidRDefault="00C13B1E" w:rsidP="00FF2050">
      <w:pPr>
        <w:spacing w:line="240" w:lineRule="auto"/>
        <w:rPr>
          <w:rFonts w:asciiTheme="minorHAnsi" w:hAnsiTheme="minorHAnsi" w:cstheme="minorHAnsi"/>
          <w:sz w:val="22"/>
          <w:szCs w:val="22"/>
        </w:rPr>
      </w:pPr>
    </w:p>
    <w:p w14:paraId="16E2A46F" w14:textId="77777777" w:rsidR="00C13B1E" w:rsidRPr="0016378B" w:rsidRDefault="00C13B1E" w:rsidP="00FF2050">
      <w:pPr>
        <w:spacing w:line="240" w:lineRule="auto"/>
        <w:rPr>
          <w:rFonts w:asciiTheme="minorHAnsi" w:hAnsiTheme="minorHAnsi" w:cstheme="minorHAnsi"/>
          <w:sz w:val="22"/>
          <w:szCs w:val="22"/>
        </w:rPr>
      </w:pPr>
    </w:p>
    <w:p w14:paraId="24F44A80" w14:textId="77777777" w:rsidR="00892659" w:rsidRPr="0016378B" w:rsidRDefault="00892659"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w:t>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r>
      <w:r w:rsidRPr="0016378B">
        <w:rPr>
          <w:rFonts w:asciiTheme="minorHAnsi" w:hAnsiTheme="minorHAnsi" w:cstheme="minorHAnsi"/>
          <w:sz w:val="22"/>
          <w:szCs w:val="22"/>
        </w:rPr>
        <w:tab/>
        <w:t>......................................</w:t>
      </w:r>
    </w:p>
    <w:p w14:paraId="4ADAD62F" w14:textId="57824DB3" w:rsidR="00892659" w:rsidRPr="0016378B" w:rsidRDefault="00C13B1E" w:rsidP="00FF2050">
      <w:pPr>
        <w:spacing w:line="240" w:lineRule="auto"/>
        <w:rPr>
          <w:rFonts w:asciiTheme="minorHAnsi" w:hAnsiTheme="minorHAnsi" w:cstheme="minorHAnsi"/>
          <w:sz w:val="22"/>
          <w:szCs w:val="22"/>
        </w:rPr>
      </w:pPr>
      <w:r w:rsidRPr="0016378B">
        <w:rPr>
          <w:rFonts w:asciiTheme="minorHAnsi" w:hAnsiTheme="minorHAnsi" w:cstheme="minorHAnsi"/>
          <w:sz w:val="22"/>
          <w:szCs w:val="22"/>
        </w:rPr>
        <w:t>Mgr. Pavel Pacal</w:t>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highlight w:val="yellow"/>
        </w:rPr>
        <w:t>[</w:t>
      </w:r>
      <w:r w:rsidR="001F31BE" w:rsidRPr="0016378B">
        <w:rPr>
          <w:rFonts w:asciiTheme="minorHAnsi" w:hAnsiTheme="minorHAnsi" w:cstheme="minorHAnsi"/>
          <w:sz w:val="22"/>
          <w:szCs w:val="22"/>
          <w:highlight w:val="yellow"/>
        </w:rPr>
        <w:t>doplní dodavatel</w:t>
      </w:r>
      <w:r w:rsidR="00892659" w:rsidRPr="0016378B">
        <w:rPr>
          <w:rFonts w:asciiTheme="minorHAnsi" w:hAnsiTheme="minorHAnsi" w:cstheme="minorHAnsi"/>
          <w:sz w:val="22"/>
          <w:szCs w:val="22"/>
          <w:highlight w:val="yellow"/>
        </w:rPr>
        <w:t>]</w:t>
      </w:r>
    </w:p>
    <w:p w14:paraId="4857A011" w14:textId="33CB0B0B" w:rsidR="00BC773B" w:rsidRPr="0016378B" w:rsidRDefault="00C13B1E" w:rsidP="00FF2050">
      <w:pPr>
        <w:spacing w:line="240" w:lineRule="auto"/>
        <w:rPr>
          <w:rFonts w:asciiTheme="minorHAnsi" w:hAnsiTheme="minorHAnsi" w:cstheme="minorHAnsi"/>
          <w:sz w:val="22"/>
          <w:szCs w:val="22"/>
          <w:highlight w:val="yellow"/>
        </w:rPr>
      </w:pPr>
      <w:r w:rsidRPr="0016378B">
        <w:rPr>
          <w:rFonts w:asciiTheme="minorHAnsi" w:hAnsiTheme="minorHAnsi" w:cstheme="minorHAnsi"/>
          <w:sz w:val="22"/>
          <w:szCs w:val="22"/>
        </w:rPr>
        <w:t>starosta</w:t>
      </w:r>
      <w:r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rPr>
        <w:tab/>
      </w:r>
      <w:r w:rsidR="00892659" w:rsidRPr="0016378B">
        <w:rPr>
          <w:rFonts w:asciiTheme="minorHAnsi" w:hAnsiTheme="minorHAnsi" w:cstheme="minorHAnsi"/>
          <w:sz w:val="22"/>
          <w:szCs w:val="22"/>
          <w:highlight w:val="yellow"/>
        </w:rPr>
        <w:t>[</w:t>
      </w:r>
      <w:r w:rsidR="001F31BE" w:rsidRPr="0016378B">
        <w:rPr>
          <w:rFonts w:asciiTheme="minorHAnsi" w:hAnsiTheme="minorHAnsi" w:cstheme="minorHAnsi"/>
          <w:sz w:val="22"/>
          <w:szCs w:val="22"/>
          <w:highlight w:val="yellow"/>
        </w:rPr>
        <w:t>doplní dodavatel</w:t>
      </w:r>
      <w:r w:rsidR="00892659" w:rsidRPr="0016378B">
        <w:rPr>
          <w:rFonts w:asciiTheme="minorHAnsi" w:hAnsiTheme="minorHAnsi" w:cstheme="minorHAnsi"/>
          <w:sz w:val="22"/>
          <w:szCs w:val="22"/>
          <w:highlight w:val="yellow"/>
        </w:rPr>
        <w:t>]</w:t>
      </w:r>
    </w:p>
    <w:p w14:paraId="0F738223" w14:textId="5D5423B9" w:rsidR="0067674D" w:rsidRPr="0016378B" w:rsidRDefault="0067674D" w:rsidP="00FF2050">
      <w:pPr>
        <w:spacing w:line="240" w:lineRule="auto"/>
        <w:rPr>
          <w:rFonts w:asciiTheme="minorHAnsi" w:hAnsiTheme="minorHAnsi" w:cstheme="minorHAnsi"/>
          <w:sz w:val="22"/>
          <w:szCs w:val="22"/>
          <w:highlight w:val="yellow"/>
        </w:rPr>
      </w:pPr>
    </w:p>
    <w:p w14:paraId="7FEB5415" w14:textId="0205AEB5" w:rsidR="0067674D" w:rsidRPr="0016378B" w:rsidRDefault="0067674D" w:rsidP="00FF2050">
      <w:pPr>
        <w:spacing w:line="240" w:lineRule="auto"/>
        <w:rPr>
          <w:rFonts w:asciiTheme="minorHAnsi" w:hAnsiTheme="minorHAnsi" w:cstheme="minorHAnsi"/>
          <w:sz w:val="22"/>
          <w:szCs w:val="22"/>
          <w:highlight w:val="yellow"/>
        </w:rPr>
      </w:pPr>
    </w:p>
    <w:p w14:paraId="5DB1CFDF" w14:textId="77777777" w:rsidR="0067674D" w:rsidRPr="0016378B" w:rsidRDefault="0067674D" w:rsidP="00FF2050">
      <w:pPr>
        <w:spacing w:line="240" w:lineRule="auto"/>
        <w:rPr>
          <w:rFonts w:asciiTheme="minorHAnsi" w:hAnsiTheme="minorHAnsi" w:cstheme="minorHAnsi"/>
          <w:sz w:val="22"/>
          <w:szCs w:val="22"/>
          <w:highlight w:val="yellow"/>
        </w:rPr>
        <w:sectPr w:rsidR="0067674D" w:rsidRPr="0016378B" w:rsidSect="0071368C">
          <w:footerReference w:type="even" r:id="rId10"/>
          <w:footerReference w:type="default" r:id="rId11"/>
          <w:pgSz w:w="11906" w:h="16838"/>
          <w:pgMar w:top="1418" w:right="1417" w:bottom="1134" w:left="1417" w:header="708" w:footer="708" w:gutter="0"/>
          <w:cols w:space="708"/>
          <w:docGrid w:linePitch="360"/>
        </w:sectPr>
      </w:pPr>
    </w:p>
    <w:p w14:paraId="2F0BF9A5" w14:textId="19E768F2" w:rsidR="0067674D" w:rsidRPr="0016378B" w:rsidRDefault="0067674D" w:rsidP="00FF2050">
      <w:pPr>
        <w:spacing w:line="240" w:lineRule="auto"/>
        <w:rPr>
          <w:rFonts w:asciiTheme="minorHAnsi" w:hAnsiTheme="minorHAnsi" w:cstheme="minorHAnsi"/>
          <w:sz w:val="22"/>
          <w:szCs w:val="22"/>
          <w:highlight w:val="yellow"/>
        </w:rPr>
      </w:pPr>
    </w:p>
    <w:p w14:paraId="2C3EC6ED" w14:textId="7F62403F" w:rsidR="00BC773B" w:rsidRPr="0016378B" w:rsidRDefault="00BC773B" w:rsidP="00FF2050">
      <w:pPr>
        <w:spacing w:line="240" w:lineRule="auto"/>
        <w:jc w:val="center"/>
        <w:rPr>
          <w:rFonts w:asciiTheme="minorHAnsi" w:hAnsiTheme="minorHAnsi" w:cstheme="minorHAnsi"/>
          <w:b/>
          <w:sz w:val="22"/>
          <w:szCs w:val="22"/>
          <w:highlight w:val="green"/>
        </w:rPr>
      </w:pPr>
      <w:r w:rsidRPr="0016378B">
        <w:rPr>
          <w:rFonts w:asciiTheme="minorHAnsi" w:hAnsiTheme="minorHAnsi" w:cstheme="minorHAnsi"/>
          <w:b/>
          <w:sz w:val="22"/>
          <w:szCs w:val="22"/>
        </w:rPr>
        <w:t xml:space="preserve">Příloha č. 1 - Technická specifikace  Kupní smlouvy (číslo smlouvy Objednatele </w:t>
      </w:r>
      <w:proofErr w:type="spellStart"/>
      <w:r w:rsidRPr="0016378B">
        <w:rPr>
          <w:rFonts w:asciiTheme="minorHAnsi" w:hAnsiTheme="minorHAnsi" w:cstheme="minorHAnsi"/>
          <w:b/>
          <w:sz w:val="22"/>
          <w:szCs w:val="22"/>
          <w:highlight w:val="green"/>
        </w:rPr>
        <w:t>xxxx</w:t>
      </w:r>
      <w:proofErr w:type="spellEnd"/>
      <w:r w:rsidRPr="0016378B">
        <w:rPr>
          <w:rFonts w:asciiTheme="minorHAnsi" w:hAnsiTheme="minorHAnsi" w:cstheme="minorHAnsi"/>
          <w:b/>
          <w:sz w:val="22"/>
          <w:szCs w:val="22"/>
          <w:highlight w:val="green"/>
        </w:rPr>
        <w:t>)</w:t>
      </w:r>
    </w:p>
    <w:p w14:paraId="77479C08" w14:textId="1139D585" w:rsidR="00BC773B" w:rsidRPr="0016378B" w:rsidRDefault="00BC773B" w:rsidP="00FF2050">
      <w:pPr>
        <w:spacing w:line="240" w:lineRule="auto"/>
        <w:jc w:val="center"/>
        <w:rPr>
          <w:rFonts w:asciiTheme="minorHAnsi" w:hAnsiTheme="minorHAnsi" w:cstheme="minorHAnsi"/>
          <w:b/>
          <w:sz w:val="22"/>
          <w:szCs w:val="22"/>
        </w:rPr>
      </w:pPr>
    </w:p>
    <w:p w14:paraId="72C11778" w14:textId="74AE53B9" w:rsidR="00BC773B" w:rsidRPr="0016378B" w:rsidRDefault="00BC773B" w:rsidP="00FF2050">
      <w:pPr>
        <w:spacing w:line="240" w:lineRule="auto"/>
        <w:jc w:val="center"/>
        <w:rPr>
          <w:rFonts w:asciiTheme="minorHAnsi" w:hAnsiTheme="minorHAnsi" w:cstheme="minorHAnsi"/>
          <w:b/>
          <w:sz w:val="22"/>
          <w:szCs w:val="22"/>
        </w:rPr>
      </w:pPr>
    </w:p>
    <w:p w14:paraId="5ECEC73B" w14:textId="3DBE1958" w:rsidR="00BC773B" w:rsidRPr="0016378B" w:rsidRDefault="00BC773B" w:rsidP="00FF2050">
      <w:pPr>
        <w:spacing w:line="240" w:lineRule="auto"/>
        <w:jc w:val="center"/>
        <w:rPr>
          <w:rFonts w:asciiTheme="minorHAnsi" w:hAnsiTheme="minorHAnsi" w:cstheme="minorHAnsi"/>
          <w:b/>
          <w:sz w:val="22"/>
          <w:szCs w:val="22"/>
        </w:rPr>
      </w:pPr>
    </w:p>
    <w:p w14:paraId="40DF28EC" w14:textId="4C31CB69" w:rsidR="00BC773B" w:rsidRPr="0016378B" w:rsidRDefault="00BC773B" w:rsidP="00FF2050">
      <w:pPr>
        <w:spacing w:line="240" w:lineRule="auto"/>
        <w:jc w:val="center"/>
        <w:rPr>
          <w:rFonts w:asciiTheme="minorHAnsi" w:hAnsiTheme="minorHAnsi" w:cstheme="minorHAnsi"/>
          <w:b/>
          <w:sz w:val="22"/>
          <w:szCs w:val="22"/>
        </w:rPr>
      </w:pPr>
    </w:p>
    <w:p w14:paraId="2D5567A4" w14:textId="4075D904" w:rsidR="00BC773B" w:rsidRPr="0016378B" w:rsidRDefault="00BC773B" w:rsidP="00FF2050">
      <w:pPr>
        <w:spacing w:line="240" w:lineRule="auto"/>
        <w:jc w:val="center"/>
        <w:rPr>
          <w:rFonts w:asciiTheme="minorHAnsi" w:hAnsiTheme="minorHAnsi" w:cstheme="minorHAnsi"/>
          <w:b/>
          <w:sz w:val="22"/>
          <w:szCs w:val="22"/>
        </w:rPr>
      </w:pPr>
    </w:p>
    <w:p w14:paraId="04135183" w14:textId="742AC702" w:rsidR="00BC773B" w:rsidRPr="0016378B" w:rsidRDefault="00BC773B" w:rsidP="00FF2050">
      <w:pPr>
        <w:spacing w:line="240" w:lineRule="auto"/>
        <w:jc w:val="center"/>
        <w:rPr>
          <w:rFonts w:asciiTheme="minorHAnsi" w:hAnsiTheme="minorHAnsi" w:cstheme="minorHAnsi"/>
          <w:b/>
          <w:sz w:val="22"/>
          <w:szCs w:val="22"/>
        </w:rPr>
      </w:pPr>
    </w:p>
    <w:p w14:paraId="28218F50" w14:textId="2A83C602" w:rsidR="00BC773B" w:rsidRPr="0016378B" w:rsidRDefault="00BC773B" w:rsidP="00FF2050">
      <w:pPr>
        <w:spacing w:line="240" w:lineRule="auto"/>
        <w:jc w:val="center"/>
        <w:rPr>
          <w:rFonts w:asciiTheme="minorHAnsi" w:hAnsiTheme="minorHAnsi" w:cstheme="minorHAnsi"/>
          <w:b/>
          <w:sz w:val="22"/>
          <w:szCs w:val="22"/>
        </w:rPr>
      </w:pPr>
    </w:p>
    <w:p w14:paraId="1C4FFB51" w14:textId="77777777" w:rsidR="00BC773B" w:rsidRPr="0016378B" w:rsidRDefault="00BC773B" w:rsidP="00FF2050">
      <w:pPr>
        <w:spacing w:line="240" w:lineRule="auto"/>
        <w:jc w:val="center"/>
        <w:rPr>
          <w:rFonts w:asciiTheme="minorHAnsi" w:hAnsiTheme="minorHAnsi" w:cstheme="minorHAnsi"/>
          <w:b/>
          <w:sz w:val="22"/>
          <w:szCs w:val="22"/>
        </w:rPr>
      </w:pPr>
    </w:p>
    <w:p w14:paraId="517380A4" w14:textId="77777777" w:rsidR="00EB255E" w:rsidRPr="0016378B" w:rsidRDefault="00EB255E" w:rsidP="00FF2050">
      <w:pPr>
        <w:spacing w:line="240" w:lineRule="auto"/>
        <w:jc w:val="center"/>
        <w:rPr>
          <w:rFonts w:asciiTheme="minorHAnsi" w:hAnsiTheme="minorHAnsi" w:cstheme="minorHAnsi"/>
          <w:b/>
          <w:sz w:val="22"/>
          <w:szCs w:val="22"/>
        </w:rPr>
      </w:pPr>
    </w:p>
    <w:p w14:paraId="243B2950" w14:textId="4D6C5E89" w:rsidR="00EB270E" w:rsidRPr="0016378B" w:rsidRDefault="00EB270E" w:rsidP="00FF2050">
      <w:pPr>
        <w:spacing w:line="240" w:lineRule="auto"/>
        <w:jc w:val="center"/>
        <w:rPr>
          <w:rFonts w:asciiTheme="minorHAnsi" w:hAnsiTheme="minorHAnsi" w:cstheme="minorHAnsi"/>
          <w:b/>
          <w:sz w:val="22"/>
          <w:szCs w:val="22"/>
        </w:rPr>
        <w:sectPr w:rsidR="00EB270E" w:rsidRPr="0016378B" w:rsidSect="0067674D">
          <w:pgSz w:w="11906" w:h="16838"/>
          <w:pgMar w:top="1418" w:right="1417" w:bottom="1134" w:left="1417" w:header="708" w:footer="708" w:gutter="0"/>
          <w:pgNumType w:start="1"/>
          <w:cols w:space="708"/>
          <w:docGrid w:linePitch="360"/>
        </w:sectPr>
      </w:pPr>
    </w:p>
    <w:p w14:paraId="0E2C75BE" w14:textId="3AE5FD82" w:rsidR="00D04037" w:rsidRPr="0016378B" w:rsidRDefault="00D04037" w:rsidP="00FF2050">
      <w:pPr>
        <w:spacing w:line="240" w:lineRule="auto"/>
        <w:jc w:val="center"/>
        <w:rPr>
          <w:rFonts w:asciiTheme="minorHAnsi" w:hAnsiTheme="minorHAnsi" w:cstheme="minorHAnsi"/>
          <w:b/>
          <w:sz w:val="22"/>
          <w:szCs w:val="22"/>
        </w:rPr>
      </w:pPr>
    </w:p>
    <w:p w14:paraId="5AADA2B5" w14:textId="67A2602B" w:rsidR="00D04037" w:rsidRPr="0016378B" w:rsidRDefault="00E23937" w:rsidP="00FF2050">
      <w:pPr>
        <w:spacing w:line="240" w:lineRule="auto"/>
        <w:jc w:val="center"/>
        <w:rPr>
          <w:rFonts w:asciiTheme="minorHAnsi" w:hAnsiTheme="minorHAnsi" w:cstheme="minorHAnsi"/>
          <w:b/>
          <w:sz w:val="22"/>
          <w:szCs w:val="22"/>
        </w:rPr>
      </w:pPr>
      <w:r w:rsidRPr="0016378B">
        <w:rPr>
          <w:rFonts w:asciiTheme="minorHAnsi" w:hAnsiTheme="minorHAnsi" w:cstheme="minorHAnsi"/>
          <w:b/>
          <w:sz w:val="22"/>
          <w:szCs w:val="22"/>
        </w:rPr>
        <w:t xml:space="preserve">Příloha č. </w:t>
      </w:r>
      <w:r w:rsidR="00BC773B" w:rsidRPr="0016378B">
        <w:rPr>
          <w:rFonts w:asciiTheme="minorHAnsi" w:hAnsiTheme="minorHAnsi" w:cstheme="minorHAnsi"/>
          <w:b/>
          <w:sz w:val="22"/>
          <w:szCs w:val="22"/>
        </w:rPr>
        <w:t>2</w:t>
      </w:r>
      <w:r w:rsidRPr="0016378B">
        <w:rPr>
          <w:rFonts w:asciiTheme="minorHAnsi" w:hAnsiTheme="minorHAnsi" w:cstheme="minorHAnsi"/>
          <w:b/>
          <w:sz w:val="22"/>
          <w:szCs w:val="22"/>
        </w:rPr>
        <w:t xml:space="preserve"> </w:t>
      </w:r>
      <w:r w:rsidR="00BC773B" w:rsidRPr="0016378B">
        <w:rPr>
          <w:rFonts w:asciiTheme="minorHAnsi" w:hAnsiTheme="minorHAnsi" w:cstheme="minorHAnsi"/>
          <w:b/>
          <w:sz w:val="22"/>
          <w:szCs w:val="22"/>
        </w:rPr>
        <w:t>–</w:t>
      </w:r>
      <w:r w:rsidRPr="0016378B">
        <w:rPr>
          <w:rFonts w:asciiTheme="minorHAnsi" w:hAnsiTheme="minorHAnsi" w:cstheme="minorHAnsi"/>
          <w:b/>
          <w:sz w:val="22"/>
          <w:szCs w:val="22"/>
        </w:rPr>
        <w:t xml:space="preserve"> </w:t>
      </w:r>
      <w:r w:rsidR="00BC773B" w:rsidRPr="0016378B">
        <w:rPr>
          <w:rFonts w:asciiTheme="minorHAnsi" w:hAnsiTheme="minorHAnsi" w:cstheme="minorHAnsi"/>
          <w:b/>
          <w:sz w:val="22"/>
          <w:szCs w:val="22"/>
        </w:rPr>
        <w:t>Cenová nabídka</w:t>
      </w:r>
      <w:r w:rsidRPr="0016378B">
        <w:rPr>
          <w:rFonts w:asciiTheme="minorHAnsi" w:hAnsiTheme="minorHAnsi" w:cstheme="minorHAnsi"/>
          <w:b/>
          <w:sz w:val="22"/>
          <w:szCs w:val="22"/>
        </w:rPr>
        <w:t xml:space="preserve"> </w:t>
      </w:r>
      <w:r w:rsidR="00F938D9" w:rsidRPr="0016378B">
        <w:rPr>
          <w:rFonts w:asciiTheme="minorHAnsi" w:hAnsiTheme="minorHAnsi" w:cstheme="minorHAnsi"/>
          <w:b/>
          <w:sz w:val="22"/>
          <w:szCs w:val="22"/>
        </w:rPr>
        <w:t>Kupní</w:t>
      </w:r>
      <w:r w:rsidR="002D6A35" w:rsidRPr="0016378B">
        <w:rPr>
          <w:rFonts w:asciiTheme="minorHAnsi" w:hAnsiTheme="minorHAnsi" w:cstheme="minorHAnsi"/>
          <w:b/>
          <w:sz w:val="22"/>
          <w:szCs w:val="22"/>
        </w:rPr>
        <w:t xml:space="preserve"> smlouvy</w:t>
      </w:r>
      <w:r w:rsidR="00EB270E" w:rsidRPr="0016378B">
        <w:rPr>
          <w:rFonts w:asciiTheme="minorHAnsi" w:hAnsiTheme="minorHAnsi" w:cstheme="minorHAnsi"/>
          <w:b/>
          <w:sz w:val="22"/>
          <w:szCs w:val="22"/>
        </w:rPr>
        <w:t xml:space="preserve"> </w:t>
      </w:r>
      <w:r w:rsidRPr="0016378B">
        <w:rPr>
          <w:rFonts w:asciiTheme="minorHAnsi" w:hAnsiTheme="minorHAnsi" w:cstheme="minorHAnsi"/>
          <w:b/>
          <w:sz w:val="22"/>
          <w:szCs w:val="22"/>
        </w:rPr>
        <w:t>(č</w:t>
      </w:r>
      <w:r w:rsidR="00EB270E" w:rsidRPr="0016378B">
        <w:rPr>
          <w:rFonts w:asciiTheme="minorHAnsi" w:hAnsiTheme="minorHAnsi" w:cstheme="minorHAnsi"/>
          <w:b/>
          <w:sz w:val="22"/>
          <w:szCs w:val="22"/>
        </w:rPr>
        <w:t xml:space="preserve">íslo smlouvy Objednatele </w:t>
      </w:r>
      <w:proofErr w:type="spellStart"/>
      <w:r w:rsidR="00EB270E" w:rsidRPr="0016378B">
        <w:rPr>
          <w:rFonts w:asciiTheme="minorHAnsi" w:hAnsiTheme="minorHAnsi" w:cstheme="minorHAnsi"/>
          <w:b/>
          <w:sz w:val="22"/>
          <w:szCs w:val="22"/>
          <w:highlight w:val="green"/>
        </w:rPr>
        <w:t>xxxx</w:t>
      </w:r>
      <w:proofErr w:type="spellEnd"/>
      <w:r w:rsidRPr="0016378B">
        <w:rPr>
          <w:rFonts w:asciiTheme="minorHAnsi" w:hAnsiTheme="minorHAnsi" w:cstheme="minorHAnsi"/>
          <w:b/>
          <w:sz w:val="22"/>
          <w:szCs w:val="22"/>
          <w:highlight w:val="green"/>
        </w:rPr>
        <w:t>)</w:t>
      </w:r>
    </w:p>
    <w:p w14:paraId="01FC17A0" w14:textId="3F23018F" w:rsidR="000345F2" w:rsidRPr="0016378B" w:rsidRDefault="000345F2" w:rsidP="00FF2050">
      <w:pPr>
        <w:spacing w:line="240" w:lineRule="auto"/>
        <w:jc w:val="center"/>
        <w:rPr>
          <w:rFonts w:asciiTheme="minorHAnsi" w:hAnsiTheme="minorHAnsi" w:cstheme="minorHAnsi"/>
          <w:b/>
          <w:sz w:val="22"/>
          <w:szCs w:val="22"/>
        </w:rPr>
      </w:pPr>
    </w:p>
    <w:p w14:paraId="2C2DB61F" w14:textId="77777777" w:rsidR="00D04037" w:rsidRPr="0016378B" w:rsidRDefault="00D04037" w:rsidP="00FF2050">
      <w:pPr>
        <w:spacing w:line="240" w:lineRule="auto"/>
        <w:rPr>
          <w:rFonts w:asciiTheme="minorHAnsi" w:hAnsiTheme="minorHAnsi" w:cstheme="minorHAnsi"/>
          <w:sz w:val="22"/>
          <w:szCs w:val="22"/>
        </w:rPr>
      </w:pPr>
    </w:p>
    <w:sectPr w:rsidR="00D04037" w:rsidRPr="0016378B" w:rsidSect="0067674D">
      <w:pgSz w:w="16838" w:h="11906" w:orient="landscape"/>
      <w:pgMar w:top="1417" w:right="1811"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7178" w16cex:dateUtc="2022-01-28T12:43:00Z"/>
  <w16cex:commentExtensible w16cex:durableId="259E7298" w16cex:dateUtc="2022-01-28T12:48:00Z"/>
  <w16cex:commentExtensible w16cex:durableId="259E73B1" w16cex:dateUtc="2022-01-28T12:52:00Z"/>
  <w16cex:commentExtensible w16cex:durableId="259E73CF" w16cex:dateUtc="2022-01-28T12:53:00Z"/>
  <w16cex:commentExtensible w16cex:durableId="259E7465" w16cex:dateUtc="2022-01-28T12:55:00Z"/>
  <w16cex:commentExtensible w16cex:durableId="259E74A2" w16cex:dateUtc="2022-01-28T12:56:00Z"/>
  <w16cex:commentExtensible w16cex:durableId="259E76CD" w16cex:dateUtc="2022-01-28T13:06:00Z"/>
  <w16cex:commentExtensible w16cex:durableId="259E78DC" w16cex:dateUtc="2022-01-28T13:14:00Z"/>
  <w16cex:commentExtensible w16cex:durableId="259E7A19" w16cex:dateUtc="2022-01-28T13:20:00Z"/>
  <w16cex:commentExtensible w16cex:durableId="259E7B0E" w16cex:dateUtc="2022-01-28T13:24:00Z"/>
  <w16cex:commentExtensible w16cex:durableId="259E7B3C" w16cex:dateUtc="2022-01-28T13:25:00Z"/>
  <w16cex:commentExtensible w16cex:durableId="259E7BC0" w16cex:dateUtc="2022-01-28T13:27:00Z"/>
  <w16cex:commentExtensible w16cex:durableId="259E7C22" w16cex:dateUtc="2022-01-28T13:28:00Z"/>
  <w16cex:commentExtensible w16cex:durableId="259E7C6B" w16cex:dateUtc="2022-01-28T13:30:00Z"/>
  <w16cex:commentExtensible w16cex:durableId="259E7CB7" w16cex:dateUtc="2022-01-28T13:31:00Z"/>
  <w16cex:commentExtensible w16cex:durableId="259E7D33" w16cex:dateUtc="2022-01-28T13:33:00Z"/>
  <w16cex:commentExtensible w16cex:durableId="259E7E13" w16cex:dateUtc="2022-01-28T13:37:00Z"/>
  <w16cex:commentExtensible w16cex:durableId="259E8407" w16cex:dateUtc="2022-01-28T14:02:00Z"/>
  <w16cex:commentExtensible w16cex:durableId="259E84E1" w16cex:dateUtc="2022-01-28T14:06:00Z"/>
  <w16cex:commentExtensible w16cex:durableId="259E84F3" w16cex:dateUtc="2022-01-28T14:06:00Z"/>
  <w16cex:commentExtensible w16cex:durableId="259E84A7" w16cex:dateUtc="2022-01-28T14:05:00Z"/>
  <w16cex:commentExtensible w16cex:durableId="259E8576" w16cex:dateUtc="2022-01-28T14:08:00Z"/>
  <w16cex:commentExtensible w16cex:durableId="259E86D5" w16cex:dateUtc="2022-01-28T14:14:00Z"/>
  <w16cex:commentExtensible w16cex:durableId="259E871C" w16cex:dateUtc="2022-01-28T14:15:00Z"/>
  <w16cex:commentExtensible w16cex:durableId="259E88EC" w16cex:dateUtc="2022-01-28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170B" w14:textId="77777777" w:rsidR="00E7331D" w:rsidRDefault="00E7331D">
      <w:r>
        <w:separator/>
      </w:r>
    </w:p>
  </w:endnote>
  <w:endnote w:type="continuationSeparator" w:id="0">
    <w:p w14:paraId="7E1E8FAA" w14:textId="77777777" w:rsidR="00E7331D" w:rsidRDefault="00E7331D">
      <w:r>
        <w:continuationSeparator/>
      </w:r>
    </w:p>
  </w:endnote>
  <w:endnote w:type="continuationNotice" w:id="1">
    <w:p w14:paraId="738518C4" w14:textId="77777777" w:rsidR="00E7331D" w:rsidRDefault="00E733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0713" w14:textId="0064920E" w:rsidR="002E51BF" w:rsidRPr="008D4A27" w:rsidRDefault="00434A01">
    <w:pPr>
      <w:pStyle w:val="Zpat"/>
      <w:framePr w:wrap="around" w:vAnchor="text" w:hAnchor="margin" w:xAlign="center" w:y="1"/>
      <w:rPr>
        <w:rStyle w:val="slostrnky"/>
        <w:rFonts w:asciiTheme="minorHAnsi" w:hAnsiTheme="minorHAnsi" w:cstheme="minorHAnsi"/>
        <w:sz w:val="20"/>
        <w:szCs w:val="20"/>
      </w:rPr>
    </w:pPr>
    <w:r w:rsidRPr="008D4A27">
      <w:rPr>
        <w:rStyle w:val="slostrnky"/>
        <w:sz w:val="20"/>
        <w:szCs w:val="20"/>
      </w:rPr>
      <w:t xml:space="preserve"> </w:t>
    </w:r>
    <w:r w:rsidR="002E51BF" w:rsidRPr="008D4A27">
      <w:rPr>
        <w:rStyle w:val="slostrnky"/>
        <w:rFonts w:asciiTheme="minorHAnsi" w:hAnsiTheme="minorHAnsi" w:cstheme="minorHAnsi"/>
        <w:sz w:val="20"/>
        <w:szCs w:val="20"/>
      </w:rPr>
      <w:fldChar w:fldCharType="begin"/>
    </w:r>
    <w:r w:rsidR="002E51BF" w:rsidRPr="008D4A27">
      <w:rPr>
        <w:rStyle w:val="slostrnky"/>
        <w:rFonts w:asciiTheme="minorHAnsi" w:hAnsiTheme="minorHAnsi" w:cstheme="minorHAnsi"/>
        <w:sz w:val="20"/>
        <w:szCs w:val="20"/>
      </w:rPr>
      <w:instrText xml:space="preserve">PAGE  </w:instrText>
    </w:r>
    <w:r w:rsidR="002E51BF" w:rsidRPr="008D4A27">
      <w:rPr>
        <w:rStyle w:val="slostrnky"/>
        <w:rFonts w:asciiTheme="minorHAnsi" w:hAnsiTheme="minorHAnsi" w:cstheme="minorHAnsi"/>
        <w:sz w:val="20"/>
        <w:szCs w:val="20"/>
      </w:rPr>
      <w:fldChar w:fldCharType="separate"/>
    </w:r>
    <w:r w:rsidR="009D2C63">
      <w:rPr>
        <w:rStyle w:val="slostrnky"/>
        <w:rFonts w:asciiTheme="minorHAnsi" w:hAnsiTheme="minorHAnsi" w:cstheme="minorHAnsi"/>
        <w:noProof/>
        <w:sz w:val="20"/>
        <w:szCs w:val="20"/>
      </w:rPr>
      <w:t>1</w:t>
    </w:r>
    <w:r w:rsidR="002E51BF" w:rsidRPr="008D4A27">
      <w:rPr>
        <w:rStyle w:val="slostrnky"/>
        <w:rFonts w:asciiTheme="minorHAnsi" w:hAnsiTheme="minorHAnsi" w:cstheme="minorHAnsi"/>
        <w:sz w:val="20"/>
        <w:szCs w:val="20"/>
      </w:rPr>
      <w:fldChar w:fldCharType="end"/>
    </w:r>
    <w:r w:rsidRPr="008D4A27">
      <w:rPr>
        <w:rStyle w:val="slostrnky"/>
        <w:rFonts w:asciiTheme="minorHAnsi" w:hAnsiTheme="minorHAnsi" w:cstheme="minorHAnsi"/>
        <w:sz w:val="20"/>
        <w:szCs w:val="20"/>
      </w:rPr>
      <w:t xml:space="preserve"> z </w:t>
    </w:r>
    <w:r w:rsidR="0067674D" w:rsidRPr="008D4A27">
      <w:rPr>
        <w:rStyle w:val="slostrnky"/>
        <w:rFonts w:asciiTheme="minorHAnsi" w:hAnsiTheme="minorHAnsi" w:cstheme="minorHAnsi"/>
        <w:sz w:val="20"/>
        <w:szCs w:val="20"/>
      </w:rPr>
      <w:fldChar w:fldCharType="begin"/>
    </w:r>
    <w:r w:rsidR="0067674D" w:rsidRPr="008D4A27">
      <w:rPr>
        <w:rStyle w:val="slostrnky"/>
        <w:rFonts w:asciiTheme="minorHAnsi" w:hAnsiTheme="minorHAnsi" w:cstheme="minorHAnsi"/>
        <w:sz w:val="20"/>
        <w:szCs w:val="20"/>
      </w:rPr>
      <w:instrText xml:space="preserve"> SECTIONPAGES  </w:instrText>
    </w:r>
    <w:r w:rsidR="0067674D" w:rsidRPr="008D4A27">
      <w:rPr>
        <w:rStyle w:val="slostrnky"/>
        <w:rFonts w:asciiTheme="minorHAnsi" w:hAnsiTheme="minorHAnsi" w:cstheme="minorHAnsi"/>
        <w:sz w:val="20"/>
        <w:szCs w:val="20"/>
      </w:rPr>
      <w:fldChar w:fldCharType="separate"/>
    </w:r>
    <w:r w:rsidR="009D2C63">
      <w:rPr>
        <w:rStyle w:val="slostrnky"/>
        <w:rFonts w:asciiTheme="minorHAnsi" w:hAnsiTheme="minorHAnsi" w:cstheme="minorHAnsi"/>
        <w:noProof/>
        <w:sz w:val="20"/>
        <w:szCs w:val="20"/>
      </w:rPr>
      <w:t>1</w:t>
    </w:r>
    <w:r w:rsidR="0067674D" w:rsidRPr="008D4A27">
      <w:rPr>
        <w:rStyle w:val="slostrnky"/>
        <w:rFonts w:asciiTheme="minorHAnsi" w:hAnsiTheme="minorHAnsi" w:cstheme="minorHAnsi"/>
        <w:sz w:val="20"/>
        <w:szCs w:val="20"/>
      </w:rPr>
      <w:fldChar w:fldCharType="end"/>
    </w:r>
  </w:p>
  <w:p w14:paraId="7DC14947" w14:textId="21E793F7" w:rsidR="002E51BF" w:rsidRPr="008D4A27" w:rsidRDefault="00434A01" w:rsidP="00434A01">
    <w:pPr>
      <w:pStyle w:val="Zpat"/>
      <w:jc w:val="right"/>
      <w:rPr>
        <w:rFonts w:asciiTheme="minorHAnsi" w:hAnsiTheme="minorHAnsi" w:cstheme="minorHAnsi"/>
        <w:szCs w:val="20"/>
      </w:rPr>
    </w:pPr>
    <w:r w:rsidRPr="008D4A27">
      <w:rPr>
        <w:rFonts w:asciiTheme="minorHAnsi" w:hAnsiTheme="minorHAnsi" w:cstheme="minorHAnsi"/>
        <w:szCs w:val="20"/>
      </w:rPr>
      <w:t>strana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69DA" w14:textId="77777777" w:rsidR="00E7331D" w:rsidRDefault="00E7331D">
      <w:r>
        <w:separator/>
      </w:r>
    </w:p>
  </w:footnote>
  <w:footnote w:type="continuationSeparator" w:id="0">
    <w:p w14:paraId="01028754" w14:textId="77777777" w:rsidR="00E7331D" w:rsidRDefault="00E7331D">
      <w:r>
        <w:continuationSeparator/>
      </w:r>
    </w:p>
  </w:footnote>
  <w:footnote w:type="continuationNotice" w:id="1">
    <w:p w14:paraId="15556C28" w14:textId="77777777" w:rsidR="00E7331D" w:rsidRDefault="00E7331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65B4"/>
    <w:multiLevelType w:val="multilevel"/>
    <w:tmpl w:val="CDDAD52E"/>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decimal"/>
      <w:lvlText w:val="%2"/>
      <w:lvlJc w:val="left"/>
      <w:pPr>
        <w:tabs>
          <w:tab w:val="num" w:pos="786"/>
        </w:tabs>
        <w:ind w:left="786" w:hanging="360"/>
      </w:pPr>
      <w:rPr>
        <w:rFonts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1F75870"/>
    <w:multiLevelType w:val="hybridMultilevel"/>
    <w:tmpl w:val="1EBA21A8"/>
    <w:lvl w:ilvl="0" w:tplc="0A8ABB2C">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51102C0"/>
    <w:multiLevelType w:val="multilevel"/>
    <w:tmpl w:val="4F468560"/>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15:restartNumberingAfterBreak="0">
    <w:nsid w:val="37DB1BFA"/>
    <w:multiLevelType w:val="multilevel"/>
    <w:tmpl w:val="0228059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5" w15:restartNumberingAfterBreak="0">
    <w:nsid w:val="3D6E69DF"/>
    <w:multiLevelType w:val="hybridMultilevel"/>
    <w:tmpl w:val="C71024C8"/>
    <w:lvl w:ilvl="0" w:tplc="E0FE0CE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3D34936"/>
    <w:multiLevelType w:val="multilevel"/>
    <w:tmpl w:val="CDDAD52E"/>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decimal"/>
      <w:lvlText w:val="%2"/>
      <w:lvlJc w:val="left"/>
      <w:pPr>
        <w:tabs>
          <w:tab w:val="num" w:pos="786"/>
        </w:tabs>
        <w:ind w:left="786" w:hanging="360"/>
      </w:pPr>
      <w:rPr>
        <w:rFonts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7" w15:restartNumberingAfterBreak="0">
    <w:nsid w:val="49421EF0"/>
    <w:multiLevelType w:val="hybridMultilevel"/>
    <w:tmpl w:val="3E14FD5E"/>
    <w:lvl w:ilvl="0" w:tplc="CADA85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9315BD"/>
    <w:multiLevelType w:val="multilevel"/>
    <w:tmpl w:val="695205D6"/>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6F707562"/>
    <w:multiLevelType w:val="multilevel"/>
    <w:tmpl w:val="695205D6"/>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70D027B2"/>
    <w:multiLevelType w:val="multilevel"/>
    <w:tmpl w:val="695205D6"/>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2" w15:restartNumberingAfterBreak="0">
    <w:nsid w:val="724E79C0"/>
    <w:multiLevelType w:val="multilevel"/>
    <w:tmpl w:val="724097A4"/>
    <w:lvl w:ilvl="0">
      <w:start w:val="1"/>
      <w:numFmt w:val="upperRoman"/>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72654D9B"/>
    <w:multiLevelType w:val="hybridMultilevel"/>
    <w:tmpl w:val="837230D0"/>
    <w:lvl w:ilvl="0" w:tplc="28C09566">
      <w:start w:val="1"/>
      <w:numFmt w:val="decimal"/>
      <w:lvlText w:val="%1."/>
      <w:lvlJc w:val="left"/>
      <w:pPr>
        <w:ind w:left="360" w:hanging="360"/>
      </w:pPr>
      <w:rPr>
        <w:rFonts w:ascii="Arial" w:hAnsi="Arial" w:cs="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lvlOverride w:ilvl="0">
      <w:startOverride w:val="1"/>
    </w:lvlOverride>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6"/>
  </w:num>
  <w:num w:numId="17">
    <w:abstractNumId w:val="4"/>
  </w:num>
  <w:num w:numId="18">
    <w:abstractNumId w:val="6"/>
  </w:num>
  <w:num w:numId="19">
    <w:abstractNumId w:val="2"/>
  </w:num>
  <w:num w:numId="20">
    <w:abstractNumId w:val="5"/>
  </w:num>
  <w:num w:numId="21">
    <w:abstractNumId w:val="4"/>
  </w:num>
  <w:num w:numId="22">
    <w:abstractNumId w:val="6"/>
  </w:num>
  <w:num w:numId="23">
    <w:abstractNumId w:val="6"/>
  </w:num>
  <w:num w:numId="24">
    <w:abstractNumId w:val="0"/>
  </w:num>
  <w:num w:numId="25">
    <w:abstractNumId w:val="6"/>
  </w:num>
  <w:num w:numId="26">
    <w:abstractNumId w:val="3"/>
  </w:num>
  <w:num w:numId="27">
    <w:abstractNumId w:val="8"/>
  </w:num>
  <w:num w:numId="28">
    <w:abstractNumId w:val="4"/>
  </w:num>
  <w:num w:numId="29">
    <w:abstractNumId w:val="9"/>
  </w:num>
  <w:num w:numId="30">
    <w:abstractNumId w:val="10"/>
  </w:num>
  <w:num w:numId="31">
    <w:abstractNumId w:val="1"/>
  </w:num>
  <w:num w:numId="32">
    <w:abstractNumId w:val="7"/>
  </w:num>
  <w:num w:numId="33">
    <w:abstractNumId w:val="4"/>
  </w:num>
  <w:num w:numId="34">
    <w:abstractNumId w:val="4"/>
  </w:num>
  <w:num w:numId="35">
    <w:abstractNumId w:val="4"/>
  </w:num>
  <w:num w:numId="36">
    <w:abstractNumId w:val="12"/>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9"/>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C"/>
    <w:rsid w:val="00000E69"/>
    <w:rsid w:val="00002F87"/>
    <w:rsid w:val="00002FF6"/>
    <w:rsid w:val="00006867"/>
    <w:rsid w:val="000076BC"/>
    <w:rsid w:val="00010A9E"/>
    <w:rsid w:val="00012A2B"/>
    <w:rsid w:val="00013946"/>
    <w:rsid w:val="0001442E"/>
    <w:rsid w:val="000149E7"/>
    <w:rsid w:val="000152C0"/>
    <w:rsid w:val="000178E0"/>
    <w:rsid w:val="000226A5"/>
    <w:rsid w:val="000262F6"/>
    <w:rsid w:val="00027323"/>
    <w:rsid w:val="000301BF"/>
    <w:rsid w:val="000315D1"/>
    <w:rsid w:val="000345F2"/>
    <w:rsid w:val="000357E9"/>
    <w:rsid w:val="0004296F"/>
    <w:rsid w:val="00050FF3"/>
    <w:rsid w:val="000618E6"/>
    <w:rsid w:val="0006327C"/>
    <w:rsid w:val="000639BA"/>
    <w:rsid w:val="00065A00"/>
    <w:rsid w:val="00066D07"/>
    <w:rsid w:val="00067991"/>
    <w:rsid w:val="00067D5F"/>
    <w:rsid w:val="00072CC4"/>
    <w:rsid w:val="00073075"/>
    <w:rsid w:val="0007309D"/>
    <w:rsid w:val="00075EA8"/>
    <w:rsid w:val="000800C7"/>
    <w:rsid w:val="000811D5"/>
    <w:rsid w:val="0008177E"/>
    <w:rsid w:val="00082A4B"/>
    <w:rsid w:val="0009260E"/>
    <w:rsid w:val="00092816"/>
    <w:rsid w:val="00092875"/>
    <w:rsid w:val="00096469"/>
    <w:rsid w:val="00097068"/>
    <w:rsid w:val="000A2A88"/>
    <w:rsid w:val="000A445A"/>
    <w:rsid w:val="000A4939"/>
    <w:rsid w:val="000A7E29"/>
    <w:rsid w:val="000B1B2E"/>
    <w:rsid w:val="000B5BCD"/>
    <w:rsid w:val="000C208B"/>
    <w:rsid w:val="000C639B"/>
    <w:rsid w:val="000D200B"/>
    <w:rsid w:val="000D586C"/>
    <w:rsid w:val="000D7FA3"/>
    <w:rsid w:val="000E037A"/>
    <w:rsid w:val="000E07C4"/>
    <w:rsid w:val="000E1FB9"/>
    <w:rsid w:val="000E3229"/>
    <w:rsid w:val="000E534E"/>
    <w:rsid w:val="000F4612"/>
    <w:rsid w:val="000F69AF"/>
    <w:rsid w:val="00102922"/>
    <w:rsid w:val="001050F6"/>
    <w:rsid w:val="001140BD"/>
    <w:rsid w:val="00115C59"/>
    <w:rsid w:val="00116CED"/>
    <w:rsid w:val="00120A7E"/>
    <w:rsid w:val="0012280F"/>
    <w:rsid w:val="001244F2"/>
    <w:rsid w:val="00125A4E"/>
    <w:rsid w:val="00125B08"/>
    <w:rsid w:val="00133DC2"/>
    <w:rsid w:val="00135135"/>
    <w:rsid w:val="001354EC"/>
    <w:rsid w:val="00141F57"/>
    <w:rsid w:val="00141F79"/>
    <w:rsid w:val="00143090"/>
    <w:rsid w:val="00145276"/>
    <w:rsid w:val="0014645D"/>
    <w:rsid w:val="00147180"/>
    <w:rsid w:val="00147B6C"/>
    <w:rsid w:val="00151410"/>
    <w:rsid w:val="00153A8E"/>
    <w:rsid w:val="001550F7"/>
    <w:rsid w:val="001573BF"/>
    <w:rsid w:val="0016224D"/>
    <w:rsid w:val="0016378B"/>
    <w:rsid w:val="00170FEC"/>
    <w:rsid w:val="001712AE"/>
    <w:rsid w:val="00172B7D"/>
    <w:rsid w:val="00185F80"/>
    <w:rsid w:val="00186B18"/>
    <w:rsid w:val="001909E8"/>
    <w:rsid w:val="001A0B11"/>
    <w:rsid w:val="001B152B"/>
    <w:rsid w:val="001B1DF9"/>
    <w:rsid w:val="001B2B0F"/>
    <w:rsid w:val="001B3862"/>
    <w:rsid w:val="001B47A3"/>
    <w:rsid w:val="001C4627"/>
    <w:rsid w:val="001C631C"/>
    <w:rsid w:val="001C7617"/>
    <w:rsid w:val="001D37EB"/>
    <w:rsid w:val="001D62F9"/>
    <w:rsid w:val="001E1258"/>
    <w:rsid w:val="001E3407"/>
    <w:rsid w:val="001E7550"/>
    <w:rsid w:val="001F31BE"/>
    <w:rsid w:val="001F54D8"/>
    <w:rsid w:val="001F6A93"/>
    <w:rsid w:val="001F7E0F"/>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37BCB"/>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F5"/>
    <w:rsid w:val="00285115"/>
    <w:rsid w:val="002877D1"/>
    <w:rsid w:val="0029101D"/>
    <w:rsid w:val="00294E1B"/>
    <w:rsid w:val="002A0570"/>
    <w:rsid w:val="002A18A6"/>
    <w:rsid w:val="002A59FF"/>
    <w:rsid w:val="002A6990"/>
    <w:rsid w:val="002B0D5A"/>
    <w:rsid w:val="002B5BD3"/>
    <w:rsid w:val="002C05F3"/>
    <w:rsid w:val="002C165D"/>
    <w:rsid w:val="002C2EC6"/>
    <w:rsid w:val="002C3945"/>
    <w:rsid w:val="002C7B35"/>
    <w:rsid w:val="002D33FE"/>
    <w:rsid w:val="002D53CE"/>
    <w:rsid w:val="002D5E23"/>
    <w:rsid w:val="002D6A35"/>
    <w:rsid w:val="002E1009"/>
    <w:rsid w:val="002E18AA"/>
    <w:rsid w:val="002E3925"/>
    <w:rsid w:val="002E4531"/>
    <w:rsid w:val="002E51BF"/>
    <w:rsid w:val="002E5389"/>
    <w:rsid w:val="002E79A7"/>
    <w:rsid w:val="002E7F82"/>
    <w:rsid w:val="002F0FA5"/>
    <w:rsid w:val="002F3F3E"/>
    <w:rsid w:val="002F50C8"/>
    <w:rsid w:val="00300CA6"/>
    <w:rsid w:val="00303F89"/>
    <w:rsid w:val="00304B78"/>
    <w:rsid w:val="00305B59"/>
    <w:rsid w:val="003071C9"/>
    <w:rsid w:val="00310CF6"/>
    <w:rsid w:val="00320CF4"/>
    <w:rsid w:val="0032782A"/>
    <w:rsid w:val="003346FE"/>
    <w:rsid w:val="003347D2"/>
    <w:rsid w:val="00335990"/>
    <w:rsid w:val="00337F7A"/>
    <w:rsid w:val="003407A6"/>
    <w:rsid w:val="00341517"/>
    <w:rsid w:val="0034323C"/>
    <w:rsid w:val="00343424"/>
    <w:rsid w:val="00343A43"/>
    <w:rsid w:val="003452FA"/>
    <w:rsid w:val="00345D9A"/>
    <w:rsid w:val="003530CF"/>
    <w:rsid w:val="003540E2"/>
    <w:rsid w:val="00357258"/>
    <w:rsid w:val="00361535"/>
    <w:rsid w:val="00364E78"/>
    <w:rsid w:val="003651B8"/>
    <w:rsid w:val="00365ED3"/>
    <w:rsid w:val="00366175"/>
    <w:rsid w:val="0036726A"/>
    <w:rsid w:val="00371530"/>
    <w:rsid w:val="00374D24"/>
    <w:rsid w:val="00380F50"/>
    <w:rsid w:val="00384AC1"/>
    <w:rsid w:val="00386D75"/>
    <w:rsid w:val="003A0136"/>
    <w:rsid w:val="003A39F2"/>
    <w:rsid w:val="003A4847"/>
    <w:rsid w:val="003A4E1D"/>
    <w:rsid w:val="003A61B0"/>
    <w:rsid w:val="003A6A60"/>
    <w:rsid w:val="003A72BE"/>
    <w:rsid w:val="003B084B"/>
    <w:rsid w:val="003B3737"/>
    <w:rsid w:val="003B393B"/>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12BFF"/>
    <w:rsid w:val="00412C4B"/>
    <w:rsid w:val="0042164E"/>
    <w:rsid w:val="004236FD"/>
    <w:rsid w:val="00423E33"/>
    <w:rsid w:val="00424141"/>
    <w:rsid w:val="0042691C"/>
    <w:rsid w:val="00430A2D"/>
    <w:rsid w:val="0043479D"/>
    <w:rsid w:val="00434A01"/>
    <w:rsid w:val="00434D0C"/>
    <w:rsid w:val="0043623E"/>
    <w:rsid w:val="004369A5"/>
    <w:rsid w:val="00437B10"/>
    <w:rsid w:val="00444B93"/>
    <w:rsid w:val="00444F52"/>
    <w:rsid w:val="00445CD0"/>
    <w:rsid w:val="00447E4A"/>
    <w:rsid w:val="004501DE"/>
    <w:rsid w:val="00452BA8"/>
    <w:rsid w:val="004615FF"/>
    <w:rsid w:val="00466954"/>
    <w:rsid w:val="00472D68"/>
    <w:rsid w:val="00473065"/>
    <w:rsid w:val="0048231F"/>
    <w:rsid w:val="0048666E"/>
    <w:rsid w:val="00487F92"/>
    <w:rsid w:val="0049069B"/>
    <w:rsid w:val="00491833"/>
    <w:rsid w:val="004A0610"/>
    <w:rsid w:val="004A48D3"/>
    <w:rsid w:val="004A7257"/>
    <w:rsid w:val="004B079C"/>
    <w:rsid w:val="004B20DC"/>
    <w:rsid w:val="004B5D91"/>
    <w:rsid w:val="004B743D"/>
    <w:rsid w:val="004C4112"/>
    <w:rsid w:val="004D581E"/>
    <w:rsid w:val="004E0366"/>
    <w:rsid w:val="004E094E"/>
    <w:rsid w:val="004E25F9"/>
    <w:rsid w:val="004E3AE5"/>
    <w:rsid w:val="004E56A1"/>
    <w:rsid w:val="004E60D8"/>
    <w:rsid w:val="004E6F01"/>
    <w:rsid w:val="004F0512"/>
    <w:rsid w:val="004F101C"/>
    <w:rsid w:val="004F1C03"/>
    <w:rsid w:val="004F1D6D"/>
    <w:rsid w:val="004F3CB6"/>
    <w:rsid w:val="004F481D"/>
    <w:rsid w:val="004F6475"/>
    <w:rsid w:val="00503E29"/>
    <w:rsid w:val="0050705B"/>
    <w:rsid w:val="0050783D"/>
    <w:rsid w:val="005105C9"/>
    <w:rsid w:val="00513CB4"/>
    <w:rsid w:val="00513E14"/>
    <w:rsid w:val="00514114"/>
    <w:rsid w:val="005159AE"/>
    <w:rsid w:val="00516E6C"/>
    <w:rsid w:val="0052012A"/>
    <w:rsid w:val="0052177F"/>
    <w:rsid w:val="005236A5"/>
    <w:rsid w:val="00526566"/>
    <w:rsid w:val="005313AD"/>
    <w:rsid w:val="0053270E"/>
    <w:rsid w:val="005411C0"/>
    <w:rsid w:val="00556FB4"/>
    <w:rsid w:val="005576CC"/>
    <w:rsid w:val="00567499"/>
    <w:rsid w:val="005675D2"/>
    <w:rsid w:val="00570398"/>
    <w:rsid w:val="00570C56"/>
    <w:rsid w:val="00574FBC"/>
    <w:rsid w:val="005752F4"/>
    <w:rsid w:val="00575446"/>
    <w:rsid w:val="0057724E"/>
    <w:rsid w:val="0058426F"/>
    <w:rsid w:val="005851CA"/>
    <w:rsid w:val="005901A9"/>
    <w:rsid w:val="0059186A"/>
    <w:rsid w:val="005932CF"/>
    <w:rsid w:val="00596D1E"/>
    <w:rsid w:val="005976CE"/>
    <w:rsid w:val="0059776A"/>
    <w:rsid w:val="005A2755"/>
    <w:rsid w:val="005A43CE"/>
    <w:rsid w:val="005A522B"/>
    <w:rsid w:val="005A6528"/>
    <w:rsid w:val="005C0717"/>
    <w:rsid w:val="005C175E"/>
    <w:rsid w:val="005C559B"/>
    <w:rsid w:val="005C795D"/>
    <w:rsid w:val="005D2ECC"/>
    <w:rsid w:val="005D36E6"/>
    <w:rsid w:val="005E4D74"/>
    <w:rsid w:val="005F24B9"/>
    <w:rsid w:val="005F56B9"/>
    <w:rsid w:val="00600B33"/>
    <w:rsid w:val="00601206"/>
    <w:rsid w:val="006012FD"/>
    <w:rsid w:val="00601D1E"/>
    <w:rsid w:val="00601D95"/>
    <w:rsid w:val="006025BB"/>
    <w:rsid w:val="00605556"/>
    <w:rsid w:val="00606699"/>
    <w:rsid w:val="00606F00"/>
    <w:rsid w:val="00610A5E"/>
    <w:rsid w:val="00611281"/>
    <w:rsid w:val="0061464A"/>
    <w:rsid w:val="00617519"/>
    <w:rsid w:val="006251B9"/>
    <w:rsid w:val="0062638C"/>
    <w:rsid w:val="00627C03"/>
    <w:rsid w:val="00646A4F"/>
    <w:rsid w:val="006471CC"/>
    <w:rsid w:val="00652CC5"/>
    <w:rsid w:val="00653493"/>
    <w:rsid w:val="006623DD"/>
    <w:rsid w:val="00664C94"/>
    <w:rsid w:val="00670D82"/>
    <w:rsid w:val="00673FC5"/>
    <w:rsid w:val="00674192"/>
    <w:rsid w:val="0067593B"/>
    <w:rsid w:val="0067674D"/>
    <w:rsid w:val="006856C5"/>
    <w:rsid w:val="00685D33"/>
    <w:rsid w:val="00685ED3"/>
    <w:rsid w:val="00691034"/>
    <w:rsid w:val="006A0B1D"/>
    <w:rsid w:val="006A12AB"/>
    <w:rsid w:val="006A159C"/>
    <w:rsid w:val="006A427B"/>
    <w:rsid w:val="006A5238"/>
    <w:rsid w:val="006A59F2"/>
    <w:rsid w:val="006A5C78"/>
    <w:rsid w:val="006A6A45"/>
    <w:rsid w:val="006A7885"/>
    <w:rsid w:val="006B0D26"/>
    <w:rsid w:val="006B0FD9"/>
    <w:rsid w:val="006C2341"/>
    <w:rsid w:val="006C5759"/>
    <w:rsid w:val="006C7D68"/>
    <w:rsid w:val="006D0840"/>
    <w:rsid w:val="006D1420"/>
    <w:rsid w:val="006D2623"/>
    <w:rsid w:val="006E29AD"/>
    <w:rsid w:val="006E5E99"/>
    <w:rsid w:val="006E7E97"/>
    <w:rsid w:val="006F070C"/>
    <w:rsid w:val="006F0A19"/>
    <w:rsid w:val="006F662E"/>
    <w:rsid w:val="006F7C04"/>
    <w:rsid w:val="00701D48"/>
    <w:rsid w:val="00701DA6"/>
    <w:rsid w:val="007033BF"/>
    <w:rsid w:val="00707930"/>
    <w:rsid w:val="007100B8"/>
    <w:rsid w:val="00710DD3"/>
    <w:rsid w:val="0071368C"/>
    <w:rsid w:val="00714ADF"/>
    <w:rsid w:val="007156C4"/>
    <w:rsid w:val="00724596"/>
    <w:rsid w:val="0072613D"/>
    <w:rsid w:val="007334C1"/>
    <w:rsid w:val="00737B11"/>
    <w:rsid w:val="0075596D"/>
    <w:rsid w:val="00757413"/>
    <w:rsid w:val="00762B37"/>
    <w:rsid w:val="0076439A"/>
    <w:rsid w:val="0076659C"/>
    <w:rsid w:val="007739FF"/>
    <w:rsid w:val="00774C42"/>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B7407"/>
    <w:rsid w:val="007C190C"/>
    <w:rsid w:val="007C274E"/>
    <w:rsid w:val="007D04AF"/>
    <w:rsid w:val="007D5D98"/>
    <w:rsid w:val="007E037E"/>
    <w:rsid w:val="007E381C"/>
    <w:rsid w:val="007F32BF"/>
    <w:rsid w:val="007F42DB"/>
    <w:rsid w:val="007F527B"/>
    <w:rsid w:val="007F6143"/>
    <w:rsid w:val="007F6D07"/>
    <w:rsid w:val="008044AA"/>
    <w:rsid w:val="00806AAE"/>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2734"/>
    <w:rsid w:val="00856B20"/>
    <w:rsid w:val="00862F4D"/>
    <w:rsid w:val="00864941"/>
    <w:rsid w:val="00865D6D"/>
    <w:rsid w:val="00873B7C"/>
    <w:rsid w:val="00875FBB"/>
    <w:rsid w:val="0088014D"/>
    <w:rsid w:val="00882DDD"/>
    <w:rsid w:val="00883BAB"/>
    <w:rsid w:val="00883F5E"/>
    <w:rsid w:val="008875B7"/>
    <w:rsid w:val="00887724"/>
    <w:rsid w:val="00892659"/>
    <w:rsid w:val="00893F47"/>
    <w:rsid w:val="0089545E"/>
    <w:rsid w:val="00897B09"/>
    <w:rsid w:val="00897EEF"/>
    <w:rsid w:val="008A0341"/>
    <w:rsid w:val="008A2668"/>
    <w:rsid w:val="008A32D3"/>
    <w:rsid w:val="008A6313"/>
    <w:rsid w:val="008A71CF"/>
    <w:rsid w:val="008A7321"/>
    <w:rsid w:val="008B1FB1"/>
    <w:rsid w:val="008B3D43"/>
    <w:rsid w:val="008B5A51"/>
    <w:rsid w:val="008B5E5C"/>
    <w:rsid w:val="008C0A4B"/>
    <w:rsid w:val="008D2A24"/>
    <w:rsid w:val="008D4A27"/>
    <w:rsid w:val="008D4A44"/>
    <w:rsid w:val="008E35E6"/>
    <w:rsid w:val="008E4D9B"/>
    <w:rsid w:val="008E5116"/>
    <w:rsid w:val="008E6FC1"/>
    <w:rsid w:val="008F0DBB"/>
    <w:rsid w:val="008F2769"/>
    <w:rsid w:val="00900189"/>
    <w:rsid w:val="00900E2B"/>
    <w:rsid w:val="0090139A"/>
    <w:rsid w:val="009013B8"/>
    <w:rsid w:val="009014A8"/>
    <w:rsid w:val="0090779A"/>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C8E"/>
    <w:rsid w:val="00955C85"/>
    <w:rsid w:val="00961A06"/>
    <w:rsid w:val="0096617F"/>
    <w:rsid w:val="00966A93"/>
    <w:rsid w:val="00972A2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CAE"/>
    <w:rsid w:val="009A6F64"/>
    <w:rsid w:val="009B1FE8"/>
    <w:rsid w:val="009B238F"/>
    <w:rsid w:val="009B3592"/>
    <w:rsid w:val="009B74C9"/>
    <w:rsid w:val="009C241A"/>
    <w:rsid w:val="009C334B"/>
    <w:rsid w:val="009C37B8"/>
    <w:rsid w:val="009C3B39"/>
    <w:rsid w:val="009C454A"/>
    <w:rsid w:val="009D2C63"/>
    <w:rsid w:val="009D43D9"/>
    <w:rsid w:val="009D5CEB"/>
    <w:rsid w:val="009E1D6A"/>
    <w:rsid w:val="009E1FB6"/>
    <w:rsid w:val="009E36EE"/>
    <w:rsid w:val="009E4EC9"/>
    <w:rsid w:val="009F0174"/>
    <w:rsid w:val="009F3A8D"/>
    <w:rsid w:val="009F68D6"/>
    <w:rsid w:val="009F6FBD"/>
    <w:rsid w:val="009F7E37"/>
    <w:rsid w:val="00A02C7F"/>
    <w:rsid w:val="00A03907"/>
    <w:rsid w:val="00A04481"/>
    <w:rsid w:val="00A04985"/>
    <w:rsid w:val="00A065C6"/>
    <w:rsid w:val="00A1457C"/>
    <w:rsid w:val="00A17320"/>
    <w:rsid w:val="00A231F1"/>
    <w:rsid w:val="00A24F67"/>
    <w:rsid w:val="00A25C2A"/>
    <w:rsid w:val="00A26F1C"/>
    <w:rsid w:val="00A3004A"/>
    <w:rsid w:val="00A3070B"/>
    <w:rsid w:val="00A31822"/>
    <w:rsid w:val="00A329E2"/>
    <w:rsid w:val="00A357BC"/>
    <w:rsid w:val="00A36CBC"/>
    <w:rsid w:val="00A37193"/>
    <w:rsid w:val="00A37F91"/>
    <w:rsid w:val="00A43079"/>
    <w:rsid w:val="00A44D9E"/>
    <w:rsid w:val="00A55614"/>
    <w:rsid w:val="00A56A63"/>
    <w:rsid w:val="00A604A2"/>
    <w:rsid w:val="00A63FA9"/>
    <w:rsid w:val="00A64214"/>
    <w:rsid w:val="00A700D9"/>
    <w:rsid w:val="00A728BD"/>
    <w:rsid w:val="00A72B3A"/>
    <w:rsid w:val="00A75D7C"/>
    <w:rsid w:val="00A76726"/>
    <w:rsid w:val="00A80B21"/>
    <w:rsid w:val="00A87F91"/>
    <w:rsid w:val="00A92630"/>
    <w:rsid w:val="00A93A3D"/>
    <w:rsid w:val="00A95D8E"/>
    <w:rsid w:val="00AA0A08"/>
    <w:rsid w:val="00AA419E"/>
    <w:rsid w:val="00AA5459"/>
    <w:rsid w:val="00AA6562"/>
    <w:rsid w:val="00AA738A"/>
    <w:rsid w:val="00AB0665"/>
    <w:rsid w:val="00AB078C"/>
    <w:rsid w:val="00AB5446"/>
    <w:rsid w:val="00AC0D68"/>
    <w:rsid w:val="00AC7889"/>
    <w:rsid w:val="00AD033D"/>
    <w:rsid w:val="00AD18E1"/>
    <w:rsid w:val="00AD304B"/>
    <w:rsid w:val="00AD5E36"/>
    <w:rsid w:val="00AE24A3"/>
    <w:rsid w:val="00AE251F"/>
    <w:rsid w:val="00AE418B"/>
    <w:rsid w:val="00AF23CB"/>
    <w:rsid w:val="00AF2E47"/>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4298"/>
    <w:rsid w:val="00B34C32"/>
    <w:rsid w:val="00B354FE"/>
    <w:rsid w:val="00B37349"/>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1F4A"/>
    <w:rsid w:val="00B739BA"/>
    <w:rsid w:val="00B74FBE"/>
    <w:rsid w:val="00B7799F"/>
    <w:rsid w:val="00B8348C"/>
    <w:rsid w:val="00B840C9"/>
    <w:rsid w:val="00B875C3"/>
    <w:rsid w:val="00B87A74"/>
    <w:rsid w:val="00B94551"/>
    <w:rsid w:val="00B9663D"/>
    <w:rsid w:val="00BA0AF6"/>
    <w:rsid w:val="00BA6166"/>
    <w:rsid w:val="00BA637A"/>
    <w:rsid w:val="00BA696D"/>
    <w:rsid w:val="00BA772A"/>
    <w:rsid w:val="00BB3E58"/>
    <w:rsid w:val="00BB4DC4"/>
    <w:rsid w:val="00BB59B6"/>
    <w:rsid w:val="00BB649B"/>
    <w:rsid w:val="00BB6A26"/>
    <w:rsid w:val="00BB7026"/>
    <w:rsid w:val="00BB74A6"/>
    <w:rsid w:val="00BC773B"/>
    <w:rsid w:val="00BD1FEF"/>
    <w:rsid w:val="00BE5E8F"/>
    <w:rsid w:val="00BE6595"/>
    <w:rsid w:val="00BF5129"/>
    <w:rsid w:val="00C04C22"/>
    <w:rsid w:val="00C065BF"/>
    <w:rsid w:val="00C073D7"/>
    <w:rsid w:val="00C11851"/>
    <w:rsid w:val="00C12BC1"/>
    <w:rsid w:val="00C13B1E"/>
    <w:rsid w:val="00C20BDE"/>
    <w:rsid w:val="00C2125D"/>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C85"/>
    <w:rsid w:val="00C57C86"/>
    <w:rsid w:val="00C647C8"/>
    <w:rsid w:val="00C65E3E"/>
    <w:rsid w:val="00C73473"/>
    <w:rsid w:val="00C74319"/>
    <w:rsid w:val="00C757E0"/>
    <w:rsid w:val="00C82A03"/>
    <w:rsid w:val="00C82DFA"/>
    <w:rsid w:val="00C84202"/>
    <w:rsid w:val="00C85B47"/>
    <w:rsid w:val="00C86B43"/>
    <w:rsid w:val="00C8740B"/>
    <w:rsid w:val="00C912BD"/>
    <w:rsid w:val="00C97CD9"/>
    <w:rsid w:val="00CA415B"/>
    <w:rsid w:val="00CA42D1"/>
    <w:rsid w:val="00CA4D68"/>
    <w:rsid w:val="00CA5068"/>
    <w:rsid w:val="00CA51AE"/>
    <w:rsid w:val="00CA6F34"/>
    <w:rsid w:val="00CA6FC6"/>
    <w:rsid w:val="00CB6A0E"/>
    <w:rsid w:val="00CC0980"/>
    <w:rsid w:val="00CC32DA"/>
    <w:rsid w:val="00CD162B"/>
    <w:rsid w:val="00CD7A19"/>
    <w:rsid w:val="00CE0376"/>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254"/>
    <w:rsid w:val="00D33F96"/>
    <w:rsid w:val="00D34640"/>
    <w:rsid w:val="00D35334"/>
    <w:rsid w:val="00D35928"/>
    <w:rsid w:val="00D421E0"/>
    <w:rsid w:val="00D44F1A"/>
    <w:rsid w:val="00D55EBD"/>
    <w:rsid w:val="00D56B4D"/>
    <w:rsid w:val="00D62AA1"/>
    <w:rsid w:val="00D62E3E"/>
    <w:rsid w:val="00D630F0"/>
    <w:rsid w:val="00D63902"/>
    <w:rsid w:val="00D64E1D"/>
    <w:rsid w:val="00D67340"/>
    <w:rsid w:val="00D675E8"/>
    <w:rsid w:val="00D70716"/>
    <w:rsid w:val="00D71920"/>
    <w:rsid w:val="00D71AB0"/>
    <w:rsid w:val="00D71BB6"/>
    <w:rsid w:val="00D761C7"/>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D086A"/>
    <w:rsid w:val="00DD557F"/>
    <w:rsid w:val="00DE18FD"/>
    <w:rsid w:val="00DE3CE7"/>
    <w:rsid w:val="00DE509C"/>
    <w:rsid w:val="00DF239F"/>
    <w:rsid w:val="00DF300C"/>
    <w:rsid w:val="00DF52BE"/>
    <w:rsid w:val="00DF6F2F"/>
    <w:rsid w:val="00DF6F45"/>
    <w:rsid w:val="00DF7D28"/>
    <w:rsid w:val="00E033BE"/>
    <w:rsid w:val="00E15616"/>
    <w:rsid w:val="00E157C7"/>
    <w:rsid w:val="00E16467"/>
    <w:rsid w:val="00E21353"/>
    <w:rsid w:val="00E222AC"/>
    <w:rsid w:val="00E23685"/>
    <w:rsid w:val="00E23937"/>
    <w:rsid w:val="00E31DE1"/>
    <w:rsid w:val="00E353C9"/>
    <w:rsid w:val="00E4305B"/>
    <w:rsid w:val="00E43100"/>
    <w:rsid w:val="00E43AE4"/>
    <w:rsid w:val="00E572D2"/>
    <w:rsid w:val="00E57953"/>
    <w:rsid w:val="00E636F4"/>
    <w:rsid w:val="00E64651"/>
    <w:rsid w:val="00E64E61"/>
    <w:rsid w:val="00E670FB"/>
    <w:rsid w:val="00E70530"/>
    <w:rsid w:val="00E712A8"/>
    <w:rsid w:val="00E7331D"/>
    <w:rsid w:val="00E743C6"/>
    <w:rsid w:val="00E7512D"/>
    <w:rsid w:val="00E77D85"/>
    <w:rsid w:val="00E8576E"/>
    <w:rsid w:val="00E86928"/>
    <w:rsid w:val="00E86DE8"/>
    <w:rsid w:val="00E879DA"/>
    <w:rsid w:val="00E91248"/>
    <w:rsid w:val="00E91312"/>
    <w:rsid w:val="00E923E7"/>
    <w:rsid w:val="00E93E76"/>
    <w:rsid w:val="00E96520"/>
    <w:rsid w:val="00EA0371"/>
    <w:rsid w:val="00EA4C23"/>
    <w:rsid w:val="00EA51CF"/>
    <w:rsid w:val="00EA729D"/>
    <w:rsid w:val="00EB02DB"/>
    <w:rsid w:val="00EB1BFF"/>
    <w:rsid w:val="00EB1D35"/>
    <w:rsid w:val="00EB204E"/>
    <w:rsid w:val="00EB255E"/>
    <w:rsid w:val="00EB270E"/>
    <w:rsid w:val="00EB2F33"/>
    <w:rsid w:val="00EB34C3"/>
    <w:rsid w:val="00EB4DF9"/>
    <w:rsid w:val="00EB4F20"/>
    <w:rsid w:val="00EB7AA2"/>
    <w:rsid w:val="00EC0312"/>
    <w:rsid w:val="00EC1B09"/>
    <w:rsid w:val="00EC5975"/>
    <w:rsid w:val="00EC5B8D"/>
    <w:rsid w:val="00ED06B6"/>
    <w:rsid w:val="00ED0E8F"/>
    <w:rsid w:val="00ED5C88"/>
    <w:rsid w:val="00ED61CB"/>
    <w:rsid w:val="00EE6A2B"/>
    <w:rsid w:val="00EF09B7"/>
    <w:rsid w:val="00EF65C5"/>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75B90"/>
    <w:rsid w:val="00F860A7"/>
    <w:rsid w:val="00F86CE7"/>
    <w:rsid w:val="00F86F2F"/>
    <w:rsid w:val="00F87D55"/>
    <w:rsid w:val="00F938D9"/>
    <w:rsid w:val="00FA2879"/>
    <w:rsid w:val="00FA5234"/>
    <w:rsid w:val="00FA60C8"/>
    <w:rsid w:val="00FA7E1F"/>
    <w:rsid w:val="00FB18F3"/>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3513"/>
    <w:rsid w:val="00FE7BB2"/>
    <w:rsid w:val="00FF0495"/>
    <w:rsid w:val="00FF2050"/>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666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paragraph" w:styleId="Nadpis2">
    <w:name w:val="heading 2"/>
    <w:basedOn w:val="Normln"/>
    <w:next w:val="Normln"/>
    <w:link w:val="Nadpis2Char"/>
    <w:uiPriority w:val="9"/>
    <w:semiHidden/>
    <w:unhideWhenUsed/>
    <w:qFormat/>
    <w:rsid w:val="009D43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9652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link w:val="ZhlavChar"/>
    <w:uiPriority w:val="99"/>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5"/>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A25C2A"/>
    <w:rPr>
      <w:rFonts w:ascii="Century Gothic" w:eastAsia="Calibri" w:hAnsi="Century Gothic"/>
      <w:szCs w:val="24"/>
    </w:rPr>
  </w:style>
  <w:style w:type="character" w:customStyle="1" w:styleId="Nevyeenzmnka4">
    <w:name w:val="Nevyřešená zmínka4"/>
    <w:basedOn w:val="Standardnpsmoodstavce"/>
    <w:uiPriority w:val="99"/>
    <w:semiHidden/>
    <w:unhideWhenUsed/>
    <w:rsid w:val="001550F7"/>
    <w:rPr>
      <w:color w:val="605E5C"/>
      <w:shd w:val="clear" w:color="auto" w:fill="E1DFDD"/>
    </w:rPr>
  </w:style>
  <w:style w:type="character" w:customStyle="1" w:styleId="Nadpis2Char">
    <w:name w:val="Nadpis 2 Char"/>
    <w:basedOn w:val="Standardnpsmoodstavce"/>
    <w:link w:val="Nadpis2"/>
    <w:uiPriority w:val="9"/>
    <w:semiHidden/>
    <w:rsid w:val="009D43D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965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70184193">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tomek@treb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it@trebi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8C06-775D-42CA-8DF3-71E8B0AB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2326</Words>
  <Characters>13709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16003</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2026-02-27T09:43:00Z</dcterms:created>
  <dcterms:modified xsi:type="dcterms:W3CDTF">2026-03-04T12:24:00Z</dcterms:modified>
</cp:coreProperties>
</file>